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C8" w:rsidRPr="000C6800" w:rsidRDefault="003410C8" w:rsidP="000C680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C6800">
        <w:rPr>
          <w:rFonts w:ascii="Times New Roman" w:eastAsia="Times New Roman" w:hAnsi="Times New Roman" w:cs="Times New Roman"/>
          <w:b/>
          <w:bCs/>
          <w:kern w:val="36"/>
          <w:sz w:val="28"/>
          <w:szCs w:val="28"/>
        </w:rPr>
        <w:t xml:space="preserve">Формы </w:t>
      </w:r>
      <w:r w:rsidR="00CD5B1F" w:rsidRPr="000C6800">
        <w:rPr>
          <w:rFonts w:ascii="Times New Roman" w:eastAsia="Times New Roman" w:hAnsi="Times New Roman" w:cs="Times New Roman"/>
          <w:b/>
          <w:bCs/>
          <w:kern w:val="36"/>
          <w:sz w:val="28"/>
          <w:szCs w:val="28"/>
        </w:rPr>
        <w:t xml:space="preserve">и методы </w:t>
      </w:r>
      <w:r w:rsidRPr="000C6800">
        <w:rPr>
          <w:rFonts w:ascii="Times New Roman" w:eastAsia="Times New Roman" w:hAnsi="Times New Roman" w:cs="Times New Roman"/>
          <w:b/>
          <w:bCs/>
          <w:kern w:val="36"/>
          <w:sz w:val="28"/>
          <w:szCs w:val="28"/>
        </w:rPr>
        <w:t>проведения классного часа</w:t>
      </w:r>
    </w:p>
    <w:p w:rsidR="003410C8" w:rsidRPr="000C6800" w:rsidRDefault="003410C8" w:rsidP="000C6800">
      <w:pPr>
        <w:spacing w:after="0"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Классный час - одна из наиболее распространенных форм организации фронтальной воспитательной работы, способствующих формированию у учащихся системы отношений к окружающему миру. В ходе классных часов планируется коллективная жизнь класса или школы, внеурочные занятия, служащие для подготовки того или иного коллективного творческого дела, и само дело (воспитательное мероприятие).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Подготовка классного часа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Классный руководитель в ходе подготовки и проведения классного часа следует алгоритму, позволяющему наиболее рационально и грамотно организовать воспитательный процесс: </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целей и задач.</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Выбор формы воспитательной работы, определение жанра и название мероприятия.</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Создание психологического настроя.</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Предварительная подготовка.</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самого мероприятия.</w:t>
      </w:r>
    </w:p>
    <w:p w:rsidR="003410C8" w:rsidRPr="000C6800" w:rsidRDefault="003410C8" w:rsidP="000C6800">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Педагогический анализ, совершаемый на двух уровнях:</w:t>
      </w:r>
    </w:p>
    <w:p w:rsidR="003410C8" w:rsidRPr="000C6800" w:rsidRDefault="003410C8" w:rsidP="000C680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обсуждение вместе с учащимися успешности (</w:t>
      </w:r>
      <w:proofErr w:type="spellStart"/>
      <w:r w:rsidRPr="000C6800">
        <w:rPr>
          <w:rFonts w:ascii="Times New Roman" w:eastAsia="Times New Roman" w:hAnsi="Times New Roman" w:cs="Times New Roman"/>
          <w:sz w:val="28"/>
          <w:szCs w:val="28"/>
        </w:rPr>
        <w:t>неуспешности</w:t>
      </w:r>
      <w:proofErr w:type="spellEnd"/>
      <w:r w:rsidRPr="000C6800">
        <w:rPr>
          <w:rFonts w:ascii="Times New Roman" w:eastAsia="Times New Roman" w:hAnsi="Times New Roman" w:cs="Times New Roman"/>
          <w:sz w:val="28"/>
          <w:szCs w:val="28"/>
        </w:rPr>
        <w:t>) предметного результата, проектирование более продуктивной деятельности в будущем;</w:t>
      </w:r>
    </w:p>
    <w:p w:rsidR="003410C8" w:rsidRPr="000C6800" w:rsidRDefault="003410C8" w:rsidP="000C6800">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собственно педагогический анализ, осуществляемый взрослыми участниками, - анализ воспитательного результата.</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Содержание классных часов согласуется с программой воспитательной работы школы (класса) и соответствует следующим направлениям: </w:t>
      </w:r>
    </w:p>
    <w:p w:rsidR="003410C8" w:rsidRPr="000C6800" w:rsidRDefault="003410C8" w:rsidP="000C680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гражданско-патриотическое воспитание;</w:t>
      </w:r>
    </w:p>
    <w:p w:rsidR="003410C8" w:rsidRPr="000C6800" w:rsidRDefault="003410C8" w:rsidP="000C680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нравственное воспитание;</w:t>
      </w:r>
    </w:p>
    <w:p w:rsidR="003410C8" w:rsidRPr="000C6800" w:rsidRDefault="003410C8" w:rsidP="000C680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правовое воспитание;</w:t>
      </w:r>
    </w:p>
    <w:p w:rsidR="003410C8" w:rsidRPr="000C6800" w:rsidRDefault="003410C8" w:rsidP="000C680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физическое и умственное развитие личности.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Основные принципы деятельности при организации и проведении классных часов: </w:t>
      </w:r>
    </w:p>
    <w:p w:rsidR="003410C8" w:rsidRPr="000C6800" w:rsidRDefault="003410C8" w:rsidP="000C680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Принцип взаимосвязи сознания и деятельности предполагает выбор таких форм и методов работы, которые воздействуют одновременно и на </w:t>
      </w:r>
      <w:r w:rsidR="00371211" w:rsidRPr="000C6800">
        <w:rPr>
          <w:rFonts w:ascii="Times New Roman" w:eastAsia="Times New Roman" w:hAnsi="Times New Roman" w:cs="Times New Roman"/>
          <w:sz w:val="28"/>
          <w:szCs w:val="28"/>
        </w:rPr>
        <w:t>сознание, и на поведение обучающегося</w:t>
      </w:r>
      <w:r w:rsidRPr="000C6800">
        <w:rPr>
          <w:rFonts w:ascii="Times New Roman" w:eastAsia="Times New Roman" w:hAnsi="Times New Roman" w:cs="Times New Roman"/>
          <w:sz w:val="28"/>
          <w:szCs w:val="28"/>
        </w:rPr>
        <w:t>.</w:t>
      </w:r>
    </w:p>
    <w:p w:rsidR="003410C8" w:rsidRPr="000C6800" w:rsidRDefault="003410C8" w:rsidP="000C680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Принцип личностно-ориентированного подхода предполагает приоритетное внимание к раз</w:t>
      </w:r>
      <w:r w:rsidR="00371211" w:rsidRPr="000C6800">
        <w:rPr>
          <w:rFonts w:ascii="Times New Roman" w:eastAsia="Times New Roman" w:hAnsi="Times New Roman" w:cs="Times New Roman"/>
          <w:sz w:val="28"/>
          <w:szCs w:val="28"/>
        </w:rPr>
        <w:t>витию личностных качеств обучающегося</w:t>
      </w:r>
      <w:r w:rsidRPr="000C6800">
        <w:rPr>
          <w:rFonts w:ascii="Times New Roman" w:eastAsia="Times New Roman" w:hAnsi="Times New Roman" w:cs="Times New Roman"/>
          <w:sz w:val="28"/>
          <w:szCs w:val="28"/>
        </w:rPr>
        <w:t>.</w:t>
      </w:r>
    </w:p>
    <w:p w:rsidR="003410C8" w:rsidRPr="000C6800" w:rsidRDefault="003410C8" w:rsidP="000C680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Принцип вариативности предполагает гибкое следование программе воспитательной работы и корректировку содержания работы с учащимися в зависимости от актуальности тех или иных проблем, вопросов, мероприятий, дел, акций.</w:t>
      </w:r>
    </w:p>
    <w:p w:rsidR="003410C8" w:rsidRPr="000C6800" w:rsidRDefault="003410C8" w:rsidP="000C680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Принцип продуктивности - получение классным руководителем реального и практического продукта, имеющего ценность для формирования личности </w:t>
      </w:r>
      <w:r w:rsidR="000936F0" w:rsidRPr="000C6800">
        <w:rPr>
          <w:rFonts w:ascii="Times New Roman" w:eastAsia="Times New Roman" w:hAnsi="Times New Roman" w:cs="Times New Roman"/>
          <w:sz w:val="28"/>
          <w:szCs w:val="28"/>
        </w:rPr>
        <w:t>о</w:t>
      </w:r>
      <w:r w:rsidR="00371211" w:rsidRPr="000C6800">
        <w:rPr>
          <w:rFonts w:ascii="Times New Roman" w:eastAsia="Times New Roman" w:hAnsi="Times New Roman" w:cs="Times New Roman"/>
          <w:sz w:val="28"/>
          <w:szCs w:val="28"/>
        </w:rPr>
        <w:t>бучающегося</w:t>
      </w:r>
      <w:r w:rsidRPr="000C6800">
        <w:rPr>
          <w:rFonts w:ascii="Times New Roman" w:eastAsia="Times New Roman" w:hAnsi="Times New Roman" w:cs="Times New Roman"/>
          <w:sz w:val="28"/>
          <w:szCs w:val="28"/>
        </w:rPr>
        <w:t>.</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Основные компоненты классного часа: </w:t>
      </w:r>
    </w:p>
    <w:p w:rsidR="003410C8" w:rsidRPr="000C6800" w:rsidRDefault="003410C8" w:rsidP="000C680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целевой - целевые установки должны быть связаны прежде всего с ра</w:t>
      </w:r>
      <w:r w:rsidR="00371211" w:rsidRPr="000C6800">
        <w:rPr>
          <w:rFonts w:ascii="Times New Roman" w:eastAsia="Times New Roman" w:hAnsi="Times New Roman" w:cs="Times New Roman"/>
          <w:sz w:val="28"/>
          <w:szCs w:val="28"/>
        </w:rPr>
        <w:t>звитием индивидуальности обучающегося</w:t>
      </w:r>
      <w:r w:rsidRPr="000C6800">
        <w:rPr>
          <w:rFonts w:ascii="Times New Roman" w:eastAsia="Times New Roman" w:hAnsi="Times New Roman" w:cs="Times New Roman"/>
          <w:sz w:val="28"/>
          <w:szCs w:val="28"/>
        </w:rPr>
        <w:t>, с проектированием и установлением его уникального образа жизни;</w:t>
      </w:r>
    </w:p>
    <w:p w:rsidR="003410C8" w:rsidRPr="000C6800" w:rsidRDefault="003410C8" w:rsidP="000C680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содержательный - содержание классного часа является личностно значимым. Оно включает материал, необходимый для самореа</w:t>
      </w:r>
      <w:r w:rsidR="00371211" w:rsidRPr="000C6800">
        <w:rPr>
          <w:rFonts w:ascii="Times New Roman" w:eastAsia="Times New Roman" w:hAnsi="Times New Roman" w:cs="Times New Roman"/>
          <w:sz w:val="28"/>
          <w:szCs w:val="28"/>
        </w:rPr>
        <w:t>лизации и самоутверждения обучающегося</w:t>
      </w:r>
      <w:r w:rsidRPr="000C6800">
        <w:rPr>
          <w:rFonts w:ascii="Times New Roman" w:eastAsia="Times New Roman" w:hAnsi="Times New Roman" w:cs="Times New Roman"/>
          <w:sz w:val="28"/>
          <w:szCs w:val="28"/>
        </w:rPr>
        <w:t>;</w:t>
      </w:r>
    </w:p>
    <w:p w:rsidR="003410C8" w:rsidRPr="000C6800" w:rsidRDefault="003410C8" w:rsidP="000C680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организационно-деятельный - обучающиеся являются полноправными организаторами классного часа. Предполагается активное участие и заинтересованность каж</w:t>
      </w:r>
      <w:r w:rsidR="00371211" w:rsidRPr="000C6800">
        <w:rPr>
          <w:rFonts w:ascii="Times New Roman" w:eastAsia="Times New Roman" w:hAnsi="Times New Roman" w:cs="Times New Roman"/>
          <w:sz w:val="28"/>
          <w:szCs w:val="28"/>
        </w:rPr>
        <w:t>дого ученика, актуал</w:t>
      </w:r>
      <w:r w:rsidRPr="000C6800">
        <w:rPr>
          <w:rFonts w:ascii="Times New Roman" w:eastAsia="Times New Roman" w:hAnsi="Times New Roman" w:cs="Times New Roman"/>
          <w:sz w:val="28"/>
          <w:szCs w:val="28"/>
        </w:rPr>
        <w:t>изация его жизненного опыта, проявление и развитие индивидуальности;</w:t>
      </w:r>
    </w:p>
    <w:p w:rsidR="003410C8" w:rsidRPr="000C6800" w:rsidRDefault="003410C8" w:rsidP="000C680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оценочно-аналитический - в качестве критериев оценки результативности классного часа выступают проявление и обо</w:t>
      </w:r>
      <w:r w:rsidR="00371211" w:rsidRPr="000C6800">
        <w:rPr>
          <w:rFonts w:ascii="Times New Roman" w:eastAsia="Times New Roman" w:hAnsi="Times New Roman" w:cs="Times New Roman"/>
          <w:sz w:val="28"/>
          <w:szCs w:val="28"/>
        </w:rPr>
        <w:t>гащение жизненного опыта учащегося</w:t>
      </w:r>
      <w:r w:rsidRPr="000C6800">
        <w:rPr>
          <w:rFonts w:ascii="Times New Roman" w:eastAsia="Times New Roman" w:hAnsi="Times New Roman" w:cs="Times New Roman"/>
          <w:sz w:val="28"/>
          <w:szCs w:val="28"/>
        </w:rPr>
        <w:t>, индивидуально-личностное значение усваиваемой информации, влияющей на развитие индивидуальности и творческих способностей обучающихся.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Технологические аспекты организации классного часа: </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педагогом совместно с учащимися тематики классных часов на новый учебный год;</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уточнение темы и цели классного часа, выбор формы проведения;</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времени и места проведения классного часа;</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ключевых моментов и разработка плана подготовки и проведения классного часа;</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соответствующего материала, наглядных пособий, музыкального оформления по теме;</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участников подготовки и проведения классного часа;</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распределение заданий между участниками;</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классного часа;</w:t>
      </w:r>
    </w:p>
    <w:p w:rsidR="003410C8" w:rsidRPr="000C6800" w:rsidRDefault="003410C8" w:rsidP="000C6800">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анализ и оценка результативности классного часа и деятельности по его подготовке и проведению.</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Дискуссионные формы проведения классного часа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Диспут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Диспут - публичный спор на научную или общественно важную тему, полемика. Если к какой-то проблеме могут быть принципиально разные подходы или о ней существуют противоположные мнения, то она может стать темой урока-диспута. Главная ценность этого урока состоит в том, что в его ходе формируется диалектическое мышление школьников. Но диспут позволяет решать и многие другие педагогические задачи.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Во-первых, ученики вовлекаются в непринужденный, живой разговор, и это помогает избежать формализма в знаниях.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Во-вторых, школьники учатся высказывать свое мнение и обосновывать его.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В-третьих, приучаются к диалогу, т. е. вникают в доводы оппонента, обнаруживают в доводах слабые места, задают вопросы, помогающие вскрывать неверные утверждения, ищут и спокойно приводят контрдоводы.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В-четвертых, чтобы участвовать в диспуте, нужно знать фактический материал темы, и поэтому к уроку-диспуту нужно готовиться.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В-пятых, уроки-диспуты активно способствуют превращению знаний в убеждения.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Диспут нуждается в грамотной методике проведения и хорошей подготовке: </w:t>
      </w:r>
    </w:p>
    <w:p w:rsidR="003410C8" w:rsidRPr="000C6800" w:rsidRDefault="003410C8" w:rsidP="000C680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выбранная проблема должна быть обычной и повторяющейся;</w:t>
      </w:r>
    </w:p>
    <w:p w:rsidR="003410C8" w:rsidRPr="000C6800" w:rsidRDefault="003410C8" w:rsidP="000C680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проблема не должна касаться одного человека или небольшой группы;</w:t>
      </w:r>
    </w:p>
    <w:p w:rsidR="003410C8" w:rsidRPr="000C6800" w:rsidRDefault="003410C8" w:rsidP="000C680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выбранная проблема должна допускать различные способы решения;</w:t>
      </w:r>
    </w:p>
    <w:p w:rsidR="003410C8" w:rsidRPr="000C6800" w:rsidRDefault="003410C8" w:rsidP="000C6800">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проблема должна соответствовать потребностям и интересам учащихся.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Дискуссия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Дискуссия - это спор, словесное состязание, в котором каждый отстаивает свое мнение. Важной характеристикой дискуссии, отличающей ее от других видов спора, является аргументированность. Обсуждая спорную (дискуссионную) проблему, каждая сторона, оппонируя мнению собеседника, аргументирует свою позицию. Сама природа этой формы общения определяет ее демократичность.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Основные цели проведения дискуссии: </w:t>
      </w:r>
    </w:p>
    <w:p w:rsidR="003410C8" w:rsidRPr="000C6800" w:rsidRDefault="003410C8" w:rsidP="000C6800">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выяснение разных точек зрения, столкновение которых поможет найти истину, что способствует не только углублению знаний, но и формированию мировоззрения школьников;</w:t>
      </w:r>
    </w:p>
    <w:p w:rsidR="003410C8" w:rsidRPr="000C6800" w:rsidRDefault="003410C8" w:rsidP="000C6800">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воспитание у учащихся культуры речевого общения во время спора; формирование умения дискутировать, просто и понятно излагать свою </w:t>
      </w:r>
      <w:r w:rsidRPr="000C6800">
        <w:rPr>
          <w:rFonts w:ascii="Times New Roman" w:eastAsia="Times New Roman" w:hAnsi="Times New Roman" w:cs="Times New Roman"/>
          <w:sz w:val="28"/>
          <w:szCs w:val="28"/>
        </w:rPr>
        <w:lastRenderedPageBreak/>
        <w:t>точку зрения, убедительно ее доказывать, спокойно выслушивать доводы оппонента и т. д.</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Дискуссия как форма демократического общения имеет преимущества перед другими формами: она позволяет организовать живое общение, вовлечь всех или большинство участников в обсуждение вопроса, предполагает напряжение мысли, которое возникает в раздумьях, в столкновениях различных точек зрения, стимулирует речевую активность и самостоятельность суждения.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Настоящую дискуссию нельзя запланировать в деталях, прорепетировать, разыграть по нотам, иначе она лишится необходимой естественности. Методика ее проведения включает три этапа.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Первый этап - предварительная подготовка.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Задачи первого этапа: </w:t>
      </w:r>
    </w:p>
    <w:p w:rsidR="003410C8" w:rsidRPr="000C6800" w:rsidRDefault="003410C8" w:rsidP="000C6800">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Выбрать тему. Она может быть предложена, но не навязана учителем, подсказана жизненной ситуацией или определена на основе предварительного опроса (анкетирования) учащихся. Для обсуждения следует выбирать вопрос, который был бы интересен учащимся, затрагивал и волновал их.</w:t>
      </w:r>
    </w:p>
    <w:p w:rsidR="003410C8" w:rsidRPr="000C6800" w:rsidRDefault="003410C8" w:rsidP="000C6800">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Глубоко изучить вопрос, который будет обсуждаться.</w:t>
      </w:r>
    </w:p>
    <w:p w:rsidR="003410C8" w:rsidRPr="000C6800" w:rsidRDefault="003410C8" w:rsidP="000C6800">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Создать инициативную группу по подготовке дискуссии.</w:t>
      </w:r>
    </w:p>
    <w:p w:rsidR="003410C8" w:rsidRPr="000C6800" w:rsidRDefault="003410C8" w:rsidP="000C6800">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Подготовить объявление о дискуссии (тема, вопросы, литература, время и место проведения), оформить помещение (афоризмы, правила ведения спора, выставка книг и т. д.).</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При подготовке помещения к проведению дискуссии стулья лучше расставить таким образом, чтобы участники спора видели друг друга.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Второй этап - проведение дискуссии.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Умелая дискуссия - почти искусство. Успех ее во многом зависит от учителя, от осмысления им роли и функции ведущего. Несколько советов ведущему дискуссию: </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Перед началом дискуссии необходимо назвать тему, обосновать ее выбор, ясно сформулировать цель.</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 первые же минуты расположить к себе участников дискуссии, настроить их на полемический лад, создать обстановку, в которой каждый ученик не только не стеснялся бы высказывать свое мнение, но и стремился его отстаивать.</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Не препятствовать желающим выступать, но и не принуждать к выступлению, стараться, чтобы во время дискуссии царил дух искренности и откровенности.</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Стимулировать активность участников. В этом поможет продуманная система вопросов, которые представляют интерес для учащихся и могут вызвать их на откровенный разговор. Следует помнить, что вопрос - это визитная карточка дискуссии. Есть приемы, средства, располагающие к дискуссии. Например, неожиданный вопрос. Или парадокс - своеобразное мнение, резко расходящееся с общепринятым, даже противоречащее на первый взгляд здравому смыслу; в нем неизменно присутствует вызов. Реплика - краткое возражение, замечание с места; она тоже настраивает на дискуссию, свидетельствует об активности слушателя, его желании уяснить вопрос, проверить свою точку зрения.</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Умело сопоставить различные точки зрения, обобщить их для того, чтобы позиции участников дискуссии были представлены как можно отчетливее.</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Направлять дискуссию в русло намеченной цели.</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Не торопиться исправлять заблуждающихся, предоставлять такую возможность слушателям.</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Когда это целесообразно, вопрос, адресованный ведущему, тут же переадресовать слушателям.</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Не спешить навязывать готовое решение.</w:t>
      </w:r>
    </w:p>
    <w:p w:rsidR="003410C8" w:rsidRPr="000C6800" w:rsidRDefault="003410C8" w:rsidP="000C6800">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Выбрать подходящий момент для окончания дискуссии, не нарушая логику развития спора.</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Ведущий не должен вмешиваться в обсуждение без особой необходимости, оказывать психологическое давление на участников спора с помощью своего авторитета, резких оценочных суждений, замечаний в адрес присутствующих. Не вызывает симпатии ведущий, который прерывает участников спора на полуслове, много говорит сам. Не стоит также открыто поддерживать одну из спорящих сторон. Свое отношение к различным точкам зрения лучше высказать при подведении итогов дискуссии.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На третьем этапе подводятся итоги дискуссии.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Конференция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Конференция - собрание, совещание представителей для обсуждения и решения каких-либо вопросов.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конференции: </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темы.</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Оповещение о сроках проведения.</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Программа (план) конференции.</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Список литературы, вопросов, выносимых на обсуждение.</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Подготовка к конференции (работа с литературой).</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индивидуальных и групповых консультаций для каждого участника конференции.</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конференции.</w:t>
      </w:r>
    </w:p>
    <w:p w:rsidR="003410C8" w:rsidRPr="000C6800" w:rsidRDefault="003410C8" w:rsidP="000C6800">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Подведение итогов. Обсуждение.</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Круглый стол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Круглый стол - форма публичного обсуждения или освещения каких-либо вопросов, когда участники высказываются в определенном порядке; совещание, обсуждение чего-либо с равными правами участников.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Гостиная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Гостиная - одна из форм культурно-досугового общения. Гостиные бывают театральные, музыкальные, литературные. В формате гостиной могут проводиться встречи с интересными людьми, вечера-воспоминания об известных поэтах, музыкантах, художниках, писателях, с просмотром или прослушиванием фрагментов их произведений в исполнении гостей или участников гостиной. Возможно в гостиной и чаепитие.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Салон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Салон как мероприятие - это вечер для узкого круга лиц, объединенных общими интересами и увлечениями, создающий атмосферу ушедших времен. Салоны могут быть театральные, музыкальные, художественные, литературные. На таких вечерах в уютной "домашней" обстановке участники обмениваются информацией о спектаклях, концертах, поэзии и прозе, художественных произведениях. Часто салон строится по форме как вечер-воспоминание о прошедших эпохах, помогает участникам мероприятия окунуться в их атмосферу. Методы проведения салона весьма разнообразны - это может быть костюмированный вечер или, по образу салонов XVIII-XIX вв., вечер, на котором "хозяйка" принимает гостей.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Лекторий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Лекторий - это продуманный и распланированный на какой-то промежуток времени цикл лекций по установленной тематике. Организация и методика проведения лекториев согласовывается с задачами и планами воспитательной работы. Организация работы лектория включает в себя выбор тем, подбор лекторов, разработку лекций, оповещение слушателей, подготовку технических и наглядных средств и места, где проводится мероприятие. Выбор тем лекций и докладов определяется важнейшими событиями жизни страны, актуальными задачами воспитания учащихся.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Тематика лекций составляется обычно на весь планируемый период работы лектория, а время их проведения ориентировочно определяется на 3-6 мес. вперед. С темой лекции организаторы лектория знакомят каждого выступающего за 1-2 мес. до выступления, чтобы они имели достаточное время для подготовки. К каждой лекции подбираются соответствующие наглядные пособия, с которыми предварительно знакомится сам лектор.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Мероприятия состязательного характера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Конкурс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Конкурсные программы - это соревнования в каком-либо виде человеческой деятельности. Конкурсные программы являются мощным стимулом к развитию человека, к совершенствованию его навыков. В этом и заключается главный педагогический смысл конкурсных программ; развиваться можно, только сравнивая себя с окружающими, а конкурс - это и есть момент сравнения. Конкурсные программы позволяют: </w:t>
      </w:r>
    </w:p>
    <w:p w:rsidR="003410C8" w:rsidRPr="000C6800" w:rsidRDefault="003410C8" w:rsidP="000C680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сформировать адекватную самооценку;</w:t>
      </w:r>
    </w:p>
    <w:p w:rsidR="003410C8" w:rsidRPr="000C6800" w:rsidRDefault="003410C8" w:rsidP="000C680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развить волевые качества;</w:t>
      </w:r>
    </w:p>
    <w:p w:rsidR="003410C8" w:rsidRPr="000C6800" w:rsidRDefault="003410C8" w:rsidP="000C680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воспитать эстетический вкус;</w:t>
      </w:r>
    </w:p>
    <w:p w:rsidR="003410C8" w:rsidRPr="000C6800" w:rsidRDefault="003410C8" w:rsidP="000C6800">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самоопределиться в мире увлечений и профессий.</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конкурса: </w:t>
      </w:r>
    </w:p>
    <w:p w:rsidR="003410C8" w:rsidRPr="000C6800" w:rsidRDefault="003410C8" w:rsidP="000C680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Яркое название, которое может многократно повысить интерес к предстоящему конкурсу и вызвать желание участвовать в нем.</w:t>
      </w:r>
    </w:p>
    <w:p w:rsidR="003410C8" w:rsidRPr="000C6800" w:rsidRDefault="003410C8" w:rsidP="000C680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Формулировка конкурсных заданий.</w:t>
      </w:r>
    </w:p>
    <w:p w:rsidR="003410C8" w:rsidRPr="000C6800" w:rsidRDefault="003410C8" w:rsidP="000C680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Разработка условий и критериев конкурса, зафиксированных в положении о конкурсе.</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Виды конкурсных программ зависят от их содержания: </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конкурсы профессионального мастерства. В их структуре - театрализованная защита годовых планов работы, творческие дискуссии о перспективных и неперспективных формах работы, конкурсы поэтов-любителей;</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экологические конкурсы. Они направлены на расширение познаний о природе, природопользовании, на привлечение внимания к проблемам сохранения и развития растительного и животного мира;</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развлекательные конкурсы: "А ну-ка, парни!", "А ну-ка, девушки!", "Поле чудес", "Сто к одному";</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шоу-конкурсы: "Конкурс красоты", "Мисс класса", "Мисс школы", "Ученик года";</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конкурсы-викторины (тематические или театрализованные, интеллектуальные): "Что? Где? Когда?", "Умники и умницы";</w:t>
      </w:r>
    </w:p>
    <w:p w:rsidR="003410C8" w:rsidRPr="000C6800" w:rsidRDefault="003410C8" w:rsidP="000C6800">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конкурсы, в которых сочетаются и познавательность, и развлекательность, и творчество: "Джентльмен-шоу", "Хозяюшка".</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Викторина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Викторина - вид игры, заключающийся в ответах на устные или письменные вопросы из различных областей знания.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и проведения викторины: </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Выбирается тема.</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Подбираются литература, игровые материалы.</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Учащиеся делятся на команды (не более 10 чел.), выбираются капитаны.</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Викторина проводится в несколько этапов, в которых задействованы все члены команд.</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Каждому ученику задается один вопрос от учеников команды-соперницы. В случае неверного ответа право ответа переходит к игроку противоположной команды.</w:t>
      </w:r>
    </w:p>
    <w:p w:rsidR="003410C8" w:rsidRPr="000C6800" w:rsidRDefault="003410C8" w:rsidP="000C6800">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После проведения заключительного этапа викторины определяется общая сумма баллов каждой команды с объявлением команды-победителя.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Клуб веселых и находчивых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Клуб веселых и находчивых (КВН) - юмористическая игра, в которой команды различных коллективов соревнуются в юмористических ответах на заданные вопросы, импровизациях на заданные темы, разыгрывании заранее заготовленных сцен и т. д.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КВН: </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Формирование творческой группы (сценарист-режиссер, художник-декоратор, музыкальный руководитель, осветитель).</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Выбор основной темы и </w:t>
      </w:r>
      <w:proofErr w:type="spellStart"/>
      <w:r w:rsidRPr="000C6800">
        <w:rPr>
          <w:rFonts w:ascii="Times New Roman" w:eastAsia="Times New Roman" w:hAnsi="Times New Roman" w:cs="Times New Roman"/>
          <w:sz w:val="28"/>
          <w:szCs w:val="28"/>
        </w:rPr>
        <w:t>подтем</w:t>
      </w:r>
      <w:proofErr w:type="spellEnd"/>
      <w:r w:rsidRPr="000C6800">
        <w:rPr>
          <w:rFonts w:ascii="Times New Roman" w:eastAsia="Times New Roman" w:hAnsi="Times New Roman" w:cs="Times New Roman"/>
          <w:sz w:val="28"/>
          <w:szCs w:val="28"/>
        </w:rPr>
        <w:t xml:space="preserve"> для отдельных конкурсов ("визитная карточка", разминка, конкурс капитанов, музыкальный конкурс, домашнее задание).</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ведущего с учетом специфики мероприятия.</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Организация репетиционного процесса и предварительного просмотра выступлений команд, оказание методической и музыкально-оформительской помощи командам.</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Реклама (СМИ, афиши, пригласительные билеты).</w:t>
      </w:r>
    </w:p>
    <w:p w:rsidR="003410C8" w:rsidRPr="000C6800" w:rsidRDefault="003410C8" w:rsidP="000C6800">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мероприятия.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Смотр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Смотр - публичный показ достижений и результатов какой-либо общественно полезной деятельности коллективов, групп и отдельных людей с последующей оценкой достигнутого уровня и награждением победителей. Это еще и творческая учеба - как для участников, так и для руководителей творческих коллективов. Смотр - это активизация клубной жизни и самодеятельных коллективов, придание нового импульса отдельным мастерам и исполнителям. Проведение смотров почти всегда связано с множеством концертных выступлений, передвижных и стационарных выставок, широким освещением достижений коллективов, групп и отдельных исполнителей в печати, на радио и телевидении. В период смотров проводится запись в кружки, студии, группы, на курсы, в секции и тому подобные объединения, а значит, оживляется культурно-просветительная работа в целом. Виды смотров: </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смотры духовых оркестров;</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смотры народных театров;</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смотры цирковых коллективов;</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смотры вокально-инструментальных ансамблей;</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смотры изобразительного искусства, любительских фильмов, художественной фотографии;</w:t>
      </w:r>
    </w:p>
    <w:p w:rsidR="003410C8" w:rsidRPr="000C6800" w:rsidRDefault="003410C8" w:rsidP="000C6800">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 сфере научно-технического творчества устраиваются смотры научно-технического мастерства, смотры самодеятельной техники, смотры судовых и авиационных моделей.</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Презентация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Презентация - представление общественности чего-то нового с определенными целями.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Презентации бывают следующих видов: </w:t>
      </w:r>
    </w:p>
    <w:p w:rsidR="003410C8" w:rsidRPr="000C6800" w:rsidRDefault="003410C8" w:rsidP="000C6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Презентация проекта. Цель - информирование людей о каком-либо проекте, определение отношения к нему, поиск лиц, заинтересованных в поддержке разработки и реализации проекта. Этот вид презентации наиболее требователен к форме подачи, содержанию и подготовке, т. к. предполагает убеждение аудитории в необходимости осуществления разработки или воплощения проекта.</w:t>
      </w:r>
    </w:p>
    <w:p w:rsidR="003410C8" w:rsidRPr="000C6800" w:rsidRDefault="003410C8" w:rsidP="000C6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Презентация объема и содержания выполненных работ (отчет). Цель - представить определенной узкой группе людей результаты работ. Такая презентация менее требовательна к выполнению правил подготовки и вполне может быль спонтанной, если необходимые данные у вас под рукой и содержатся в полном порядке.</w:t>
      </w:r>
    </w:p>
    <w:p w:rsidR="003410C8" w:rsidRPr="000C6800" w:rsidRDefault="003410C8" w:rsidP="000C6800">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Презентация плана будущих работ. Такая презентация аналогична предыдущему виду, только объектом выступают будущие работы организации или личности. Целями ее могут являться: </w:t>
      </w:r>
      <w:r w:rsidRPr="000C6800">
        <w:rPr>
          <w:rFonts w:ascii="Times New Roman" w:eastAsia="Times New Roman" w:hAnsi="Times New Roman" w:cs="Times New Roman"/>
          <w:sz w:val="28"/>
          <w:szCs w:val="28"/>
        </w:rPr>
        <w:lastRenderedPageBreak/>
        <w:t>информирование определенного круга лиц о намеченных работах, описание намеченных работ - с тем, чтобы подвергнуть объект презентации критическому анализу и изменению.</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Деловая презентация разворачивается через серию коммуникационных действий, которые направлены (или должны быть направлены) на вызов реакции или получение результата, удовлетворяющих цели презентатора. Требования к презентатору возрастают в прямой зависимости от числа людей, к которым он обращается. Презентация один на один требует меньшей подготовки, чем презентация для пяти и более человек. В то же время с ростом аудитории увеличивается потенциал воздействия деловой презентации.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Турнир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Турнир - это состязание. В турнире участвует четное число игроков. В первом туре пары разбиваются на две группы по рейтингам (группу сильнейших и группу слабейших), после чего пары составляются по принципу: сильнейший из первой группы против сильнейшего из второй, второй по силе из первой группы против второго по силе из второй и т. д. При нечетном числе игроков игрок, имеющий последний номер, получает в первом туре очко без игры. 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нечетное количество игроков, то один игрок переводится в следующую, ближайшую, очковую группу.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проводила в турнире более одной </w:t>
      </w:r>
      <w:proofErr w:type="spellStart"/>
      <w:r w:rsidRPr="000C6800">
        <w:rPr>
          <w:rFonts w:ascii="Times New Roman" w:eastAsia="Times New Roman" w:hAnsi="Times New Roman" w:cs="Times New Roman"/>
          <w:sz w:val="28"/>
          <w:szCs w:val="28"/>
        </w:rPr>
        <w:t>игры.Места</w:t>
      </w:r>
      <w:proofErr w:type="spellEnd"/>
      <w:r w:rsidRPr="000C6800">
        <w:rPr>
          <w:rFonts w:ascii="Times New Roman" w:eastAsia="Times New Roman" w:hAnsi="Times New Roman" w:cs="Times New Roman"/>
          <w:sz w:val="28"/>
          <w:szCs w:val="28"/>
        </w:rPr>
        <w:t xml:space="preserve"> в турнире распределяются по набранному количеству очков.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Творческие формы классных часов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Праздник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Праздник - это мероприятие, посвященное какому-либо торжественному событию. Формы проведения праздника весьма разнообразны - от детского утренника до массового шествия.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праздника: </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Формирование творческой группы (сценарист, режиссер, музыкальный руководитель).</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Создание сценария.</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темы мероприятия (о чем?).</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сверхзадачи мероприятия (ради чего?).</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масштаба мероприятия.</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Выбор формы воплощения замысла (конкурсная программа, массовое шествие, праздничный концерт, обрядовый уличный праздник и др.).</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выразительных средств (музыка, костюмы, декорации).</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Постановка мероприятия (распределение обязанностей среди членов группы, подготовка музыкального оформления, реквизита, костюмов, декораций, репетиционный период).</w:t>
      </w:r>
    </w:p>
    <w:p w:rsidR="003410C8" w:rsidRPr="000C6800" w:rsidRDefault="003410C8" w:rsidP="000C6800">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мероприятия.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Фестиваль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Фестиваль - массовое празднество, показ достижений профессионального и самодеятельного художественного творчества. Цели и задачи фестиваля: </w:t>
      </w:r>
    </w:p>
    <w:p w:rsidR="003410C8" w:rsidRPr="000C6800" w:rsidRDefault="003410C8" w:rsidP="000C6800">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создание среды для творческого, профессионального общения детей;</w:t>
      </w:r>
    </w:p>
    <w:p w:rsidR="003410C8" w:rsidRPr="000C6800" w:rsidRDefault="003410C8" w:rsidP="000C6800">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выявление ярких творческих индивидуальностей среди детей;</w:t>
      </w:r>
    </w:p>
    <w:p w:rsidR="003410C8" w:rsidRPr="000C6800" w:rsidRDefault="003410C8" w:rsidP="000C6800">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приобщение юных зрителей к искусству музыкального театра, воспитание в них чувства прекрасного, пробуждение творческих возможностей.</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Жанры фестиваля: </w:t>
      </w:r>
    </w:p>
    <w:p w:rsidR="003410C8" w:rsidRPr="000C6800" w:rsidRDefault="003410C8" w:rsidP="000C6800">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музыкальные (фестиваль политической песни, бардовской песни, детской хоровой музыки);</w:t>
      </w:r>
    </w:p>
    <w:p w:rsidR="003410C8" w:rsidRPr="000C6800" w:rsidRDefault="003410C8" w:rsidP="000C6800">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театральные (фестиваль самодеятельного творчества, фольклорный фестиваль).</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подготовки фестиваля: </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Создание инициативной группы или оргкомитета по проведению.</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целей и задач, темы и идеи.</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Разработка положения о фестивале.</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Написание сценария.</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будущих участников и работа с ними.</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ведущих.</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Формирование жюри.</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Покупка призов для награждения участников.</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Оформление места проведения.</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proofErr w:type="spellStart"/>
      <w:r w:rsidRPr="000C6800">
        <w:rPr>
          <w:rFonts w:ascii="Times New Roman" w:eastAsia="Times New Roman" w:hAnsi="Times New Roman" w:cs="Times New Roman"/>
          <w:sz w:val="28"/>
          <w:szCs w:val="28"/>
        </w:rPr>
        <w:t>Репетиционно</w:t>
      </w:r>
      <w:proofErr w:type="spellEnd"/>
      <w:r w:rsidRPr="000C6800">
        <w:rPr>
          <w:rFonts w:ascii="Times New Roman" w:eastAsia="Times New Roman" w:hAnsi="Times New Roman" w:cs="Times New Roman"/>
          <w:sz w:val="28"/>
          <w:szCs w:val="28"/>
        </w:rPr>
        <w:t>-постановочный процесс.</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Подготовка художественных номеров, выступление творческих коллективов.</w:t>
      </w:r>
    </w:p>
    <w:p w:rsidR="003410C8" w:rsidRPr="000C6800" w:rsidRDefault="003410C8" w:rsidP="000C6800">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и запись музыкального сопровождения.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Завершается подготовительная работа одной-двумя генеральными репетициями. После проведения фестиваля проводится анализ и обсуждение с целью избежать в дальнейшем повторения ошибок и закрепить наиболее удавшиеся моменты.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Положение о проведении фестиваля включает в себя: </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Название (тему) фестиваля.</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Цель и порядок его проведения.</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Сроки и условия проведения.</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Количественный и качественный состав участников, репертуар или задание.</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Критерии оценки результатов.</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Состав жюри.</w:t>
      </w:r>
    </w:p>
    <w:p w:rsidR="003410C8" w:rsidRPr="000C6800" w:rsidRDefault="003410C8" w:rsidP="000C6800">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видов наград победителям.</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Для оценки качества представленных номеров, программ, работ создается компетентное жюри. Его заключения кладутся в основу решения оргкомитета о распределении призовых мест и награждении победителей.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Выставка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Выставки 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школьники. Определение темы, содержания выставки - отправной, решающий момент во всем процессе ее создания. Темы для выставок школьники могут черпать в повседневной школьной жизни, в спортивной жизни школы, в общественно-политических событиях.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Умственную деятельность учащихся активизируют выставки, построенные по аналитическому принципу: они не просто содержат сведения информационного характера, но и предоставляют учащимся возможность самим получить дополнительные знания. Могут быть использованы различные формы вопросов и ответов, кроссворды, викторины и т. д.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 эстетическом воспитании первейшее значение имеют художественные выставки, но и тематические также служат этой цели, поскольку работа по оформлению любой выставки развивает эстетическое чувство и художественный вкус детей. В качестве экскурсоводов на таких выставках выступают сами дети: они дают пояснения, отвечают на вопросы, организуют на месте обмен опытом творческой деятельности.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Устный журнал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Устный журнал - интересная форма проведения внеклассных занятий. Короткие, емкие, доступные научные сообщения чередуются диалогом основных ведущих журнала и литературно-музыкальными номерами. В устном журнале широко используется наглядность. Соответствующим образом оформляется сцена. Используются картинки, обозначающие страницы журнала, короткие фрагменты научных и художественных фильмов. Для отдельных номеров готовятся соответствующие костюмы. Устный журнал сопровождается слайд-презентацией, что делает мероприятие еще более наглядным, расширяет круг тем. Журнал рассчитан на один "урок", длится 40-50 мин. Выбранная форма мероприятия позволяет удерживать интерес зрителей, при этом сохраняется высокий научный уровень материала.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Концерт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Концерт - публичное исполнение музыкальных произведений, эстрадных и т. п. номеров по определенной, заранее составленной программе. Основу концерта составляют номера. В зависимости от их содержания, структуры и характера различают следующие виды концертов - дивертисментные, тематические, театрализованные и отчетные. Дивертисментные концерты составляются из музыкальных номеров различных жанров. Они, как правило, не имеют сюжетного построения.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Тематические концерты посвящаются праздникам, юбилейным датам. Театрализованный концерт - разновидность тематического концерта, в котором номера различных музыкальных жанров соединяются в единое целое. Театрализованные тематические концерты посвящаются значимым датам. Они являются частью торжественного заседания, завершением смотров художественной самодеятельности, праздников музыки, музыкальных фестивалей.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 отличие от тематического театрализованный концерт, помимо темы, имеет четкую сюжетную линию. Как правило, театрализованный концерт структурно выглядит так: пролог, основная часть программы, состоящая из эпизодов и театрализованных номеров, и финал.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Спектакль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Спектакль - произведение сценического искусства. Подготовка проходит в три основных этапа. Первый этап - это выбор проблемы. При этом важно, чтобы участники проекта были не только ознакомлены с обстановкой в школе или классе, где дается представление, но и точно знали, для какого контингента учащихся разрабатывается сценарий. Второй этап - разработка сценария. Третий этап - это репетиция мизансцен и спектакля в целом.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Игровые формы классных часов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lastRenderedPageBreak/>
        <w:t xml:space="preserve">Ролевые игры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Ролевая игра - игра развлекательного назначения, вид драматического представления, участники которого действуют в рамках выбранных ими ролей, руководствуясь характером своей роли и внутренней логикой среды действия.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Ролевая игра, кроме требований, обязательных для любой игры, предполагает выполнение еще двух требований: </w:t>
      </w:r>
    </w:p>
    <w:p w:rsidR="003410C8" w:rsidRPr="000C6800" w:rsidRDefault="003410C8" w:rsidP="000C6800">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 ролевой игре обязательно наличие ее организатора (общепринятый термин "мастер").</w:t>
      </w:r>
    </w:p>
    <w:p w:rsidR="003410C8" w:rsidRPr="000C6800" w:rsidRDefault="003410C8" w:rsidP="000C6800">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 ролевой игре основным механизмом "запуска" игры является "роль" -комплекс правил и ограничений, которые принимает на себя человек, желающий принять участие в игре.</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Ролевые игры служат для: </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предоставления возможности полноценного общения в досуговом коллективе сверстников;</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преодоления барьера информационной и психологической замкнутости и отчужденности;</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формирования социально-психологической компетентности в сфере межличностного общения;</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реализации активных и синтетических форм совместной досуговой и творческой деятельности;</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более глубокого и творческого осознания и освоения малознакомых жизненных сфер;</w:t>
      </w:r>
    </w:p>
    <w:p w:rsidR="003410C8" w:rsidRPr="000C6800" w:rsidRDefault="003410C8" w:rsidP="000C6800">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развития навыков взаимной психологической помощи в различных сложных ситуациях.</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Один из самых важных и эффективных моментов ролевой игры - постановка играющего перед осознанием морально-этического выбора, от которого зависят не только его дальнейшие собственные действия, но и, возможно, развитие всего последующего сюжета игры. Ролевые игры развивают навыки ролевого, делового и дружеского общения.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Игры по степени осознания их цели участниками можно поделить на три категории: </w:t>
      </w:r>
    </w:p>
    <w:p w:rsidR="003410C8" w:rsidRPr="000C6800" w:rsidRDefault="003410C8" w:rsidP="000C6800">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игры, в которых не происходит осознания игроками целей игры;</w:t>
      </w:r>
    </w:p>
    <w:p w:rsidR="003410C8" w:rsidRPr="000C6800" w:rsidRDefault="003410C8" w:rsidP="000C6800">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игры, в которых при разборе действия игроки и организаторы определяют цели игры (рефлексивный подход);</w:t>
      </w:r>
    </w:p>
    <w:p w:rsidR="003410C8" w:rsidRPr="000C6800" w:rsidRDefault="003410C8" w:rsidP="000C6800">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игры, цели которых декларируются заранее (в явной или неявной форме).</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Этапы подготовки ролевой игры: </w:t>
      </w:r>
    </w:p>
    <w:p w:rsidR="003410C8" w:rsidRPr="000C6800" w:rsidRDefault="003410C8" w:rsidP="000C6800">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определение проблемы, выбор ситуации;</w:t>
      </w:r>
    </w:p>
    <w:p w:rsidR="003410C8" w:rsidRPr="000C6800" w:rsidRDefault="003410C8" w:rsidP="000C6800">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распределение ролей и обсуждение позиции и вариантов поведения;</w:t>
      </w:r>
    </w:p>
    <w:p w:rsidR="003410C8" w:rsidRPr="000C6800" w:rsidRDefault="003410C8" w:rsidP="000C6800">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проигрывание ситуации (допустимо даже несколько раз) с целью найти эффективное решение;</w:t>
      </w:r>
    </w:p>
    <w:p w:rsidR="003410C8" w:rsidRPr="000C6800" w:rsidRDefault="003410C8" w:rsidP="000C6800">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обсуждение ситуации участниками.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Очень важно, чтобы учитель не навязывал свое мнение при спорных вопросах. Варианты проведения ролевых игр могут быть различными: "инсценированный суд", "пресс-конференция", инсценировка литературного произведения.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Интеллектуальные игры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Интеллектуальные игры являются серьезным инструментом воспитания личности учащегося и умения сотрудничать. Они объединяют в себе черты как игровой, так и учебной деятельности: развивают теоретическое мышление, требуя формулирования понятий, выполнения основных мыслительных операций (классификации, анализа, синтеза и т. п.). При проведении интеллектуальных игр с подростками хорошо использовать вопросы, затрагивающие нравственную сферу. Грамотно расставив нравственные акценты, можно задействовать прием формирования Я-концепции в игре.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Все интеллектуальные игры условно можно разделить на элементарные, составные (представляющие собой сочетание элементарных) и творческие. Простейшей интеллектуальной игрой является тестовая игра, которая представляет собой набор утверждений и заданное количество вариантов ответов к ним - от 2 ("Веришь - не веришь", "Блеф клуб") до 4-5 ("Эрудит-лото", "Кто хочет стать миллионером?"). Популярны подобные игры благодаря телевидению. Такие игры интересны не столько сами по себе: они применяются в качестве разминки, для игр с залом или в перерывах между "основными" интеллектуальными играми. Их достоинство - высокая роль везения, что позволяет добиваться успеха даже не слишком подготовленным участникам, а также возможность варьировать сложность заданий.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"Обстоятельства, признаки, свойства" - разновидность игр, в которых об искомом объекте сообщаются последовательно все более конкретные сведения. Чем раньше команда разгадает зашифрованное понятие, тем больше очков она получает. Этот вид игр является серьезным средством развития мышления, если в них содержится неявный, но четкий алгоритм </w:t>
      </w:r>
      <w:r w:rsidRPr="000C6800">
        <w:rPr>
          <w:rFonts w:ascii="Times New Roman" w:eastAsia="Times New Roman" w:hAnsi="Times New Roman" w:cs="Times New Roman"/>
          <w:sz w:val="28"/>
          <w:szCs w:val="28"/>
        </w:rPr>
        <w:lastRenderedPageBreak/>
        <w:t xml:space="preserve">поиска правильного решения, задание представляет собой парадокс и/или требует принятия парадоксального решения (один из туров "Умники и умницы", "За семью печатями").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"Заполнение пропусков" - во фразе пропускается или заменяется ключевое слово, которое необходимо восстановить или вспомнить.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"Вопрос - ответ" - интеллектуальные игры, в которых участникам предлагается за определенное время ответить на тот или иной вопрос ("</w:t>
      </w:r>
      <w:proofErr w:type="spellStart"/>
      <w:r w:rsidRPr="000C6800">
        <w:rPr>
          <w:rFonts w:ascii="Times New Roman" w:eastAsia="Times New Roman" w:hAnsi="Times New Roman" w:cs="Times New Roman"/>
          <w:sz w:val="28"/>
          <w:szCs w:val="28"/>
        </w:rPr>
        <w:t>Брейн</w:t>
      </w:r>
      <w:proofErr w:type="spellEnd"/>
      <w:r w:rsidRPr="000C6800">
        <w:rPr>
          <w:rFonts w:ascii="Times New Roman" w:eastAsia="Times New Roman" w:hAnsi="Times New Roman" w:cs="Times New Roman"/>
          <w:sz w:val="28"/>
          <w:szCs w:val="28"/>
        </w:rPr>
        <w:t xml:space="preserve">-ринг", "Что? Где? Когда?").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Вопросы и задания на внимание - правильный ответ скрыт в формулировке вопроса.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 любой форме интеллектуальной игры принципиально важны хорошие вопросы. Умение точно формулировать ответ и отвечать на заданный вопрос - базовое не только в образовании, но и в самообразовании.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Мероприятия по психологическому просвещению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Тренинг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Тренинг - метод активного обучения, направленный на развитие знаний, умений, навыков и социальных установок. Тренинг представляет собой планомерно осуществляемую программу разнообразных упражнений с целью формирования и совершенствования умений и навыков, повышения эффективности трудовой или иной деятельности.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Ведущий тренинга должен знать правила групп и передавать их участникам. Зачастую механический перенос в </w:t>
      </w:r>
      <w:proofErr w:type="spellStart"/>
      <w:r w:rsidRPr="000C6800">
        <w:rPr>
          <w:rFonts w:ascii="Times New Roman" w:eastAsia="Times New Roman" w:hAnsi="Times New Roman" w:cs="Times New Roman"/>
          <w:sz w:val="28"/>
          <w:szCs w:val="28"/>
        </w:rPr>
        <w:t>тренинговую</w:t>
      </w:r>
      <w:proofErr w:type="spellEnd"/>
      <w:r w:rsidRPr="000C6800">
        <w:rPr>
          <w:rFonts w:ascii="Times New Roman" w:eastAsia="Times New Roman" w:hAnsi="Times New Roman" w:cs="Times New Roman"/>
          <w:sz w:val="28"/>
          <w:szCs w:val="28"/>
        </w:rPr>
        <w:t xml:space="preserve"> группу норм, принятых в жизни, является непродуктивным и вредным, равно как и попытки участников тренинга перенести в реальную жизнь те правила и нормы, которые были установлены в группе. Тренер должен понимать это и передавать участникам. </w:t>
      </w:r>
    </w:p>
    <w:p w:rsidR="003410C8" w:rsidRPr="000C6800" w:rsidRDefault="003410C8" w:rsidP="000C6800">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Правило "здесь и теперь".</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Важно, чтобы разбирались процессы, мысли и чувства, возникающие в группе в данный момент. Таким образом, участники приучаются сосредотачивать внимание на себе и на происходящем вокруг них в настоящее время. То, как проявляет себя человек "здесь и сейчас", показывает, как он ведет себя "по жизни". И на это стоит обращать внимание участников тренинга. </w:t>
      </w:r>
    </w:p>
    <w:p w:rsidR="003410C8" w:rsidRPr="000C6800" w:rsidRDefault="003410C8" w:rsidP="000C6800">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Правило искренности и открытости.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 xml:space="preserve">Необходимо добиваться, чтобы члены группы не лицемерили и не лгали. Признак сильной и здоровой личности - определенная открытость окружающим своих чувств по поводу происходящего. Это основа эффективного межличностного взаимодействия. Естественно, в начале работы группы полной открытости добиться невозможно. При этом каждый участник группы должен чувствовать себя защищенным и иметь право раскрыться в той мере, в какой он считает нужным. </w:t>
      </w:r>
    </w:p>
    <w:p w:rsidR="003410C8" w:rsidRPr="000C6800" w:rsidRDefault="003410C8" w:rsidP="000C6800">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Правило "Я".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 группе запрещается использовать рассуждения типа:"У всех такое мнение...", "Мы считаем.. ."и т. п. Эти высказывания перекладывают ответственность за чувства и мысли конкретного человека на несуществующее "мы". Все высказывания должны строиться с использованием "я". Тем самым мы учим человека брать ответственность на себя и принимать себя таким, каков он есть. </w:t>
      </w:r>
    </w:p>
    <w:p w:rsidR="003410C8" w:rsidRPr="000C6800" w:rsidRDefault="003410C8" w:rsidP="000C6800">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Правило активности.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 группе не должно быть пассивных наблюдателей. Упражнения включают всех участников в их отработку. Если участники группы отказываются принимать участие в отработке навыков и форм поведения, стоит уделить внимание обсуждению мотивации их целей присутствия на тренинге. </w:t>
      </w:r>
    </w:p>
    <w:p w:rsidR="003410C8" w:rsidRPr="000C6800" w:rsidRDefault="003410C8" w:rsidP="000C6800">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Правило конфиденциальности.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Все, что говорится в группе об участниках, должно оставаться внутри группы. Это естественное этическое требование, которое является условием создания атмосферы психологической безопасности и самораскрытия.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Методы, используемые на тренингах: </w:t>
      </w:r>
    </w:p>
    <w:p w:rsidR="003410C8" w:rsidRPr="000C6800" w:rsidRDefault="003410C8" w:rsidP="000C6800">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Групповая дискуссия - это совместное обсуждение спорных вопросов, позиций и стратегий поведения участников. Этот метод дает участникам возможность увидеть проблему с разных сторон, пережить различные ситуации общения внутри группы, самостоятельно ответить на поставленные ими вопросы, прийти к какому-либо решению. Тренер может управлять дискуссией с помощью поставленных вопросов или тем для обсуждения. Дискуссия может и не управляться, тогда темы выбирают сами участники.</w:t>
      </w:r>
    </w:p>
    <w:p w:rsidR="003410C8" w:rsidRPr="000C6800" w:rsidRDefault="003410C8" w:rsidP="000C6800">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Игровые методы включают в себя ситуационно-ролевые, дидактические, творческие, организационно-деятельные, имитационные, деловые игры. Использование игровых методов в тренингах чрезвычайно продуктивно. На стадии знакомства с группой они нужны для преодоления скованности и напряженности, снятия "психологической защиты". Игры применяют для диагностики </w:t>
      </w:r>
      <w:r w:rsidRPr="000C6800">
        <w:rPr>
          <w:rFonts w:ascii="Times New Roman" w:eastAsia="Times New Roman" w:hAnsi="Times New Roman" w:cs="Times New Roman"/>
          <w:sz w:val="28"/>
          <w:szCs w:val="28"/>
        </w:rPr>
        <w:lastRenderedPageBreak/>
        <w:t>трудностей в общении и психологических проблем участников тренинга. В игре происходит обучение новым навыкам, тренируются необходимые профессиональные умения. Происходит самораскрытие участников, повышается их творческий потенциал.</w:t>
      </w:r>
    </w:p>
    <w:p w:rsidR="003410C8" w:rsidRPr="000C6800" w:rsidRDefault="003410C8" w:rsidP="000C6800">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Моделирование ситуаций. Часто во время тренинга необходимо понять, как участник ведет себя в рабочей ситуации, какими шаблонами поведения пользуется. Тогда предлагается разыграть наиболее привычную ситуацию.</w:t>
      </w:r>
    </w:p>
    <w:p w:rsidR="003410C8" w:rsidRPr="000C6800" w:rsidRDefault="003410C8" w:rsidP="000C6800">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Медитативные техники используются для снятия излишнего напряжения у участников группы, развития у них дополнительных ресурсов. Такие техники тренер может проводить с участниками группы, одновременно обучая их различным приемам самостоятельной медитации. Работа с коррекцией своего эмоционального и физического состояния - важная часть тренинга. Она повышает устойчивость обучающихся к стрессовым ситуациям, делает их поведение более гибким, уменьшает страх перед неопределенными или незнакомыми ситуациями.</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Формы работы с учащимися вне школы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sz w:val="28"/>
          <w:szCs w:val="28"/>
        </w:rPr>
        <w:t xml:space="preserve">Экскурсия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Экскурсия - форма организации обучения, которая позволяет проводить наблюдения, а также изучение различных предметов, явлений и процессов в естественных условиях. 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Экскурсии могут проводиться с учащимися всех классов почти по всем предметам. В младших классах они имеют большое значение для объяснительного чтения и, прежде всего при изучении природоведения и знакомстве с окружающим миром. В средних и старших классах - при изучении наук о природе и таких предметов, как география и история. Экскурсии способствуют расширению кругозора и повышению уровня нравственности учащихся.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Этапы проведения экскурсий: </w:t>
      </w:r>
    </w:p>
    <w:p w:rsidR="003410C8" w:rsidRPr="000C6800" w:rsidRDefault="003410C8" w:rsidP="000C6800">
      <w:pPr>
        <w:numPr>
          <w:ilvl w:val="0"/>
          <w:numId w:val="34"/>
        </w:numPr>
        <w:spacing w:before="100" w:beforeAutospacing="1" w:after="100" w:afterAutospacing="1" w:line="240" w:lineRule="auto"/>
        <w:rPr>
          <w:rFonts w:ascii="Times New Roman" w:eastAsia="Times New Roman" w:hAnsi="Times New Roman" w:cs="Times New Roman"/>
          <w:sz w:val="28"/>
          <w:szCs w:val="28"/>
        </w:rPr>
      </w:pPr>
      <w:proofErr w:type="spellStart"/>
      <w:r w:rsidRPr="000C6800">
        <w:rPr>
          <w:rFonts w:ascii="Times New Roman" w:eastAsia="Times New Roman" w:hAnsi="Times New Roman" w:cs="Times New Roman"/>
          <w:sz w:val="28"/>
          <w:szCs w:val="28"/>
        </w:rPr>
        <w:t>доэкскурсионная</w:t>
      </w:r>
      <w:proofErr w:type="spellEnd"/>
      <w:r w:rsidRPr="000C6800">
        <w:rPr>
          <w:rFonts w:ascii="Times New Roman" w:eastAsia="Times New Roman" w:hAnsi="Times New Roman" w:cs="Times New Roman"/>
          <w:sz w:val="28"/>
          <w:szCs w:val="28"/>
        </w:rPr>
        <w:t xml:space="preserve"> подготовка учителя и учеников;</w:t>
      </w:r>
    </w:p>
    <w:p w:rsidR="003410C8" w:rsidRPr="000C6800" w:rsidRDefault="003410C8" w:rsidP="000C6800">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проведение экскурсии;</w:t>
      </w:r>
    </w:p>
    <w:p w:rsidR="003410C8" w:rsidRPr="000C6800" w:rsidRDefault="003410C8" w:rsidP="000C6800">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обработка экскурсионного материала.</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Формы закрепления полученной информации: </w:t>
      </w:r>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беседа;</w:t>
      </w:r>
      <w:bookmarkStart w:id="0" w:name="_GoBack"/>
      <w:bookmarkEnd w:id="0"/>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lastRenderedPageBreak/>
        <w:t>коллекционирование;</w:t>
      </w:r>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создание разнообразных макетов, поделок, рисование и т. д.;</w:t>
      </w:r>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оформление альбомов;</w:t>
      </w:r>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подбор и чтение специальной литературы;</w:t>
      </w:r>
    </w:p>
    <w:p w:rsidR="003410C8" w:rsidRPr="000C6800" w:rsidRDefault="003410C8" w:rsidP="000C6800">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игры и игровые упражнения.</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Посещение музея не должно быть одноразовым. Наибольший познавательный эффект имеют экскурсионные циклы.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b/>
          <w:bCs/>
          <w:i/>
          <w:iCs/>
          <w:sz w:val="28"/>
          <w:szCs w:val="28"/>
        </w:rPr>
        <w:t xml:space="preserve">Оценка качества проведения классного часа </w:t>
      </w:r>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Качество проведения классного часа оценивается по критериям внешней и внутренней эффективности</w:t>
      </w:r>
      <w:hyperlink r:id="rId5" w:anchor="1-1" w:history="1">
        <w:r w:rsidRPr="000C6800">
          <w:rPr>
            <w:rFonts w:ascii="Times New Roman" w:eastAsia="Times New Roman" w:hAnsi="Times New Roman" w:cs="Times New Roman"/>
            <w:color w:val="0000FF"/>
            <w:sz w:val="28"/>
            <w:szCs w:val="28"/>
            <w:u w:val="single"/>
          </w:rPr>
          <w:t>1</w:t>
        </w:r>
      </w:hyperlink>
      <w:r w:rsidRPr="000C6800">
        <w:rPr>
          <w:rFonts w:ascii="Times New Roman" w:eastAsia="Times New Roman" w:hAnsi="Times New Roman" w:cs="Times New Roman"/>
          <w:sz w:val="28"/>
          <w:szCs w:val="28"/>
        </w:rPr>
        <w:t xml:space="preserve">. </w:t>
      </w:r>
      <w:bookmarkStart w:id="1" w:name="1"/>
      <w:bookmarkEnd w:id="1"/>
    </w:p>
    <w:p w:rsidR="003410C8" w:rsidRPr="000C6800" w:rsidRDefault="003410C8" w:rsidP="000C6800">
      <w:p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Внешнюю эффективность оценивает заместитель директора по воспитательной работе: </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Цели и задачи классного часа: ясность, четкость формулировок целевых ориентиров; их соответствие возрастным особенностям учащихся, логике развития воспитательного процесса.</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Оформление классного часа: продуманность, современность, оригинальность оформления, их необходимость для реализации замысла классного часа, обеспечение благоприятного психологического климата в коллективе.</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Содержание: интеллектуальная и духовно-нравственная ценность избранного содержания; соответствие содержания теме, целям и задачам классного часа.</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 xml:space="preserve">Организация: использование современных технологий (компьютерных, </w:t>
      </w:r>
      <w:proofErr w:type="spellStart"/>
      <w:r w:rsidRPr="000C6800">
        <w:rPr>
          <w:rFonts w:ascii="Times New Roman" w:eastAsia="Times New Roman" w:hAnsi="Times New Roman" w:cs="Times New Roman"/>
          <w:sz w:val="28"/>
          <w:szCs w:val="28"/>
        </w:rPr>
        <w:t>здоровьесберегающих</w:t>
      </w:r>
      <w:proofErr w:type="spellEnd"/>
      <w:r w:rsidRPr="000C6800">
        <w:rPr>
          <w:rFonts w:ascii="Times New Roman" w:eastAsia="Times New Roman" w:hAnsi="Times New Roman" w:cs="Times New Roman"/>
          <w:sz w:val="28"/>
          <w:szCs w:val="28"/>
        </w:rPr>
        <w:t>, личностно ориентированных); применение диалоговых приемов общения.</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Поведение и деятельность учащихся: участие детей в целеполагании, дисциплинированность и активность учащихся в ходе классного часа; устойчивость внимания школьников на всех его этапах.</w:t>
      </w:r>
    </w:p>
    <w:p w:rsidR="003410C8"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Педагогическое обеспечение классного часа: эрудированность педагога в обсуждаемой на классном часе проблеме, соблюдение им педагогического такта и культуры речи, компетентность классного руководителя в использовании избранных форм и способов организации совместной деятельности.</w:t>
      </w:r>
    </w:p>
    <w:p w:rsidR="007139CC" w:rsidRPr="000C6800" w:rsidRDefault="003410C8" w:rsidP="000C6800">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0C6800">
        <w:rPr>
          <w:rFonts w:ascii="Times New Roman" w:eastAsia="Times New Roman" w:hAnsi="Times New Roman" w:cs="Times New Roman"/>
          <w:sz w:val="28"/>
          <w:szCs w:val="28"/>
        </w:rPr>
        <w:t>Полученные результаты: удовлетворенность классного руководителя и учащихся ходом подготовки и проведения классного часа, его итогами.</w:t>
      </w:r>
    </w:p>
    <w:p w:rsidR="007139CC" w:rsidRPr="000C6800" w:rsidRDefault="007139CC" w:rsidP="000C6800">
      <w:pPr>
        <w:spacing w:before="100" w:beforeAutospacing="1" w:after="100" w:afterAutospacing="1" w:line="240" w:lineRule="auto"/>
        <w:ind w:left="720"/>
        <w:rPr>
          <w:rFonts w:ascii="Times New Roman" w:eastAsia="Times New Roman" w:hAnsi="Times New Roman" w:cs="Times New Roman"/>
          <w:sz w:val="28"/>
          <w:szCs w:val="28"/>
        </w:rPr>
      </w:pPr>
    </w:p>
    <w:p w:rsidR="003410C8" w:rsidRPr="000C6800" w:rsidRDefault="007139CC" w:rsidP="000C6800">
      <w:pPr>
        <w:spacing w:before="100" w:beforeAutospacing="1" w:after="100" w:afterAutospacing="1" w:line="240" w:lineRule="auto"/>
        <w:ind w:left="360"/>
        <w:rPr>
          <w:rFonts w:ascii="Times New Roman" w:eastAsia="Times New Roman" w:hAnsi="Times New Roman" w:cs="Times New Roman"/>
          <w:b/>
          <w:sz w:val="28"/>
          <w:szCs w:val="28"/>
        </w:rPr>
      </w:pPr>
      <w:r w:rsidRPr="000C6800">
        <w:rPr>
          <w:rFonts w:ascii="Times New Roman" w:hAnsi="Times New Roman" w:cs="Times New Roman"/>
          <w:b/>
          <w:sz w:val="28"/>
          <w:szCs w:val="28"/>
        </w:rPr>
        <w:t xml:space="preserve"> Методы , используемые при проведении тематических классных часов</w:t>
      </w:r>
    </w:p>
    <w:p w:rsidR="007139CC" w:rsidRPr="000C6800" w:rsidRDefault="007139CC" w:rsidP="000C6800">
      <w:pPr>
        <w:spacing w:before="100" w:beforeAutospacing="1" w:after="100" w:afterAutospacing="1" w:line="240" w:lineRule="auto"/>
        <w:rPr>
          <w:rFonts w:ascii="Times New Roman" w:eastAsia="Times New Roman" w:hAnsi="Times New Roman" w:cs="Times New Roman"/>
          <w:sz w:val="28"/>
          <w:szCs w:val="28"/>
        </w:rPr>
      </w:pPr>
    </w:p>
    <w:p w:rsidR="005672C8" w:rsidRPr="000C6800" w:rsidRDefault="005672C8" w:rsidP="000C6800">
      <w:pPr>
        <w:pStyle w:val="a5"/>
        <w:spacing w:before="100" w:beforeAutospacing="1" w:after="100" w:afterAutospacing="1" w:line="240" w:lineRule="auto"/>
        <w:rPr>
          <w:rFonts w:ascii="Times New Roman" w:eastAsia="Times New Roman" w:hAnsi="Times New Roman" w:cs="Times New Roman"/>
          <w:b/>
          <w:sz w:val="28"/>
          <w:szCs w:val="28"/>
        </w:rPr>
      </w:pPr>
      <w:r w:rsidRPr="000C6800">
        <w:rPr>
          <w:rFonts w:ascii="Times New Roman" w:eastAsia="Times New Roman" w:hAnsi="Times New Roman" w:cs="Times New Roman"/>
          <w:b/>
          <w:sz w:val="28"/>
          <w:szCs w:val="28"/>
        </w:rPr>
        <w:t> Методы проведения классных часов классный руководитель выбирает в зависимости  от уровня развития коллектива, от особенностей класса, от возрастных особенностей детей.</w:t>
      </w:r>
    </w:p>
    <w:p w:rsidR="005672C8" w:rsidRPr="000C6800" w:rsidRDefault="005672C8" w:rsidP="000C6800">
      <w:pPr>
        <w:spacing w:before="100" w:beforeAutospacing="1" w:after="100" w:afterAutospacing="1" w:line="240" w:lineRule="auto"/>
        <w:ind w:left="360"/>
        <w:rPr>
          <w:rFonts w:ascii="Times New Roman" w:eastAsia="Times New Roman" w:hAnsi="Times New Roman" w:cs="Times New Roman"/>
          <w:sz w:val="28"/>
          <w:szCs w:val="28"/>
        </w:rPr>
      </w:pPr>
    </w:p>
    <w:p w:rsidR="005672C8" w:rsidRPr="000C6800" w:rsidRDefault="005672C8" w:rsidP="000C6800">
      <w:pPr>
        <w:spacing w:before="100" w:beforeAutospacing="1" w:after="100" w:afterAutospacing="1" w:line="240" w:lineRule="auto"/>
        <w:ind w:left="360"/>
        <w:rPr>
          <w:rFonts w:ascii="Times New Roman" w:eastAsia="Times New Roman" w:hAnsi="Times New Roman" w:cs="Times New Roman"/>
          <w:sz w:val="28"/>
          <w:szCs w:val="28"/>
        </w:rPr>
      </w:pPr>
      <w:r w:rsidRPr="000C6800">
        <w:rPr>
          <w:rFonts w:ascii="Times New Roman" w:eastAsia="Times New Roman" w:hAnsi="Times New Roman" w:cs="Times New Roman"/>
          <w:b/>
          <w:sz w:val="28"/>
          <w:szCs w:val="28"/>
        </w:rPr>
        <w:t>Беседа</w:t>
      </w:r>
      <w:r w:rsidRPr="000C6800">
        <w:rPr>
          <w:rFonts w:ascii="Times New Roman" w:eastAsia="Times New Roman" w:hAnsi="Times New Roman" w:cs="Times New Roman"/>
          <w:sz w:val="28"/>
          <w:szCs w:val="28"/>
        </w:rPr>
        <w:t>. В воспитательной деятельности классных руководителей большое место занимают этические беседы. Они имеют цель обогатить моральными представлениями и понятиями, связанными с положительными поступками и действиями, ознакомить с правилами поведения. В процессе бесед вырабатывается оценочное отношение учащихся к своему поведению и поведению других людей. Повышению эффективности этических бесед способствуют высокий нравственный и культурный уровень классного руководителя, их эмоциональность в подаче материала, умение вызвать учащихся на откровенность, заставить проникнуться доверием к учителю.</w:t>
      </w:r>
      <w:r w:rsidRPr="000C6800">
        <w:rPr>
          <w:rFonts w:ascii="Times New Roman" w:eastAsia="Times New Roman" w:hAnsi="Times New Roman" w:cs="Times New Roman"/>
          <w:sz w:val="28"/>
          <w:szCs w:val="28"/>
        </w:rPr>
        <w:br/>
      </w:r>
      <w:r w:rsidRPr="000C6800">
        <w:rPr>
          <w:rFonts w:ascii="Times New Roman" w:eastAsia="Times New Roman" w:hAnsi="Times New Roman" w:cs="Times New Roman"/>
          <w:b/>
          <w:sz w:val="28"/>
          <w:szCs w:val="28"/>
        </w:rPr>
        <w:t>Читательская конференция</w:t>
      </w:r>
      <w:r w:rsidRPr="000C6800">
        <w:rPr>
          <w:rFonts w:ascii="Times New Roman" w:eastAsia="Times New Roman" w:hAnsi="Times New Roman" w:cs="Times New Roman"/>
          <w:sz w:val="28"/>
          <w:szCs w:val="28"/>
        </w:rPr>
        <w:t>. Она помогает не только расширить кругозор школьников, развить у них художественный вкус, но и усвоить нормы и принципы нравственности. В ходе читательских конференций обсуждение может принимает дискуссионный характер и конференция перерастает в диспут. Готовясь высказать самостоятельное мнение, дети лучше уясняют и усваивают нравственные принципы.</w:t>
      </w:r>
      <w:r w:rsidRPr="000C6800">
        <w:rPr>
          <w:rFonts w:ascii="Times New Roman" w:eastAsia="Times New Roman" w:hAnsi="Times New Roman" w:cs="Times New Roman"/>
          <w:sz w:val="28"/>
          <w:szCs w:val="28"/>
        </w:rPr>
        <w:br/>
        <w:t xml:space="preserve">Приобщение учащихся к искусству. Развитие эстетического вкуса школьников содействуют также экскурсии в музеи, картинные галереи, на выставки, посещение кино и театров. </w:t>
      </w:r>
      <w:r w:rsidRPr="000C6800">
        <w:rPr>
          <w:rFonts w:ascii="Times New Roman" w:eastAsia="Times New Roman" w:hAnsi="Times New Roman" w:cs="Times New Roman"/>
          <w:sz w:val="28"/>
          <w:szCs w:val="28"/>
        </w:rPr>
        <w:br/>
        <w:t xml:space="preserve">В целях убеждения используются и нравственные требования к поведению школьников. Требуя, чтобы они хорошо вели себя на уроке и вне школы, уважали старших, были правдивыми и искренними, классный руководитель сообщает им знания о нормах и правилах поведения, обогащает их нравственные представления и понятия. Требования к поведению достигают цели лишь при условии, если они понятны и доступны, связаны с практикой повседневного поведения детей. </w:t>
      </w:r>
      <w:r w:rsidRPr="000C6800">
        <w:rPr>
          <w:rFonts w:ascii="Times New Roman" w:eastAsia="Times New Roman" w:hAnsi="Times New Roman" w:cs="Times New Roman"/>
          <w:sz w:val="28"/>
          <w:szCs w:val="28"/>
        </w:rPr>
        <w:br/>
      </w:r>
      <w:r w:rsidRPr="000C6800">
        <w:rPr>
          <w:rFonts w:ascii="Times New Roman" w:eastAsia="Times New Roman" w:hAnsi="Times New Roman" w:cs="Times New Roman"/>
          <w:b/>
          <w:sz w:val="28"/>
          <w:szCs w:val="28"/>
        </w:rPr>
        <w:t>Пример.</w:t>
      </w:r>
      <w:r w:rsidRPr="000C6800">
        <w:rPr>
          <w:rFonts w:ascii="Times New Roman" w:eastAsia="Times New Roman" w:hAnsi="Times New Roman" w:cs="Times New Roman"/>
          <w:sz w:val="28"/>
          <w:szCs w:val="28"/>
        </w:rPr>
        <w:t> Воспитательная сила примера основана на склонности и способности к подражанию. Не имея достаточных знаний и жизненного опыта, школьники присматриваются к поступкам и действиям окружающих, подражают им, стараются вести себя так, как ведут себя взрослые товарищи. Пример поведения других людей оказывает прямое и косвенное воздействие на воспитанников, стимулирует их стремление к совершенствованию, самовоспитанию и изменению их жизненной позиции.</w:t>
      </w:r>
      <w:r w:rsidRPr="000C6800">
        <w:rPr>
          <w:rFonts w:ascii="Times New Roman" w:eastAsia="Times New Roman" w:hAnsi="Times New Roman" w:cs="Times New Roman"/>
          <w:sz w:val="28"/>
          <w:szCs w:val="28"/>
        </w:rPr>
        <w:br/>
        <w:t xml:space="preserve">Воспитательное воздействие при помощи примера - это своеобразное использование наглядности в воспитании. Примеры поведения других людей влияют не только на сознание, но и на чувства воспитанников. </w:t>
      </w:r>
      <w:r w:rsidRPr="000C6800">
        <w:rPr>
          <w:rFonts w:ascii="Times New Roman" w:eastAsia="Times New Roman" w:hAnsi="Times New Roman" w:cs="Times New Roman"/>
          <w:sz w:val="28"/>
          <w:szCs w:val="28"/>
        </w:rPr>
        <w:lastRenderedPageBreak/>
        <w:t xml:space="preserve">Классные руководители широко используют примеры из жизни и деятельности некоторых знаменитостей. </w:t>
      </w:r>
      <w:r w:rsidRPr="000C6800">
        <w:rPr>
          <w:rFonts w:ascii="Times New Roman" w:eastAsia="Times New Roman" w:hAnsi="Times New Roman" w:cs="Times New Roman"/>
          <w:sz w:val="28"/>
          <w:szCs w:val="28"/>
        </w:rPr>
        <w:br/>
        <w:t xml:space="preserve">Жизнь дает не только положительные, но и отрицательные примеры. Обращать внимание 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безнравственном. </w:t>
      </w:r>
    </w:p>
    <w:p w:rsidR="0091259B" w:rsidRPr="000C6800" w:rsidRDefault="000936F0" w:rsidP="000C6800">
      <w:pPr>
        <w:pStyle w:val="1"/>
        <w:rPr>
          <w:b w:val="0"/>
          <w:sz w:val="28"/>
          <w:szCs w:val="28"/>
        </w:rPr>
      </w:pPr>
      <w:r w:rsidRPr="000C6800">
        <w:rPr>
          <w:sz w:val="28"/>
          <w:szCs w:val="28"/>
        </w:rPr>
        <w:t>Метод игровых ситуаций</w:t>
      </w:r>
      <w:r w:rsidRPr="000C6800">
        <w:rPr>
          <w:sz w:val="28"/>
          <w:szCs w:val="28"/>
          <w:u w:val="single"/>
        </w:rPr>
        <w:t>.</w:t>
      </w:r>
      <w:r w:rsidRPr="000C6800">
        <w:rPr>
          <w:sz w:val="28"/>
          <w:szCs w:val="28"/>
        </w:rPr>
        <w:br/>
      </w:r>
      <w:r w:rsidR="005672C8" w:rsidRPr="000C6800">
        <w:rPr>
          <w:sz w:val="28"/>
          <w:szCs w:val="28"/>
        </w:rPr>
        <w:t xml:space="preserve"> </w:t>
      </w:r>
      <w:r w:rsidR="005672C8" w:rsidRPr="000C6800">
        <w:rPr>
          <w:b w:val="0"/>
          <w:sz w:val="28"/>
          <w:szCs w:val="28"/>
        </w:rPr>
        <w:t>Игровые ситуации позволяют легко, увлекательно усваивать на практике пр</w:t>
      </w:r>
      <w:r w:rsidRPr="000C6800">
        <w:rPr>
          <w:b w:val="0"/>
          <w:sz w:val="28"/>
          <w:szCs w:val="28"/>
        </w:rPr>
        <w:t xml:space="preserve">авила поведения.  Каков учащийся </w:t>
      </w:r>
      <w:r w:rsidR="005672C8" w:rsidRPr="000C6800">
        <w:rPr>
          <w:b w:val="0"/>
          <w:sz w:val="28"/>
          <w:szCs w:val="28"/>
        </w:rPr>
        <w:t xml:space="preserve">в игре, таков во многом он будет в работе, когда вырастет. Игровые ситуации проблемно-поискового характера. Уже в самом названии этого метода органично сочетаются два эмоциональных стимула - игровой и проблемно-поисковый. Игра с элементами поиска - занятие, чрезвычайно увлекательное для школьников. Методы убеждения и упражнения максимально сближаются, взаимопроникают; создаётся атмосфера естественного "вхождения" в конкретную ситуацию нравственного содержания. В группу этих методов входят разыгрывание ситуаций разного уровня сложности, в которых школьники должны заметить ошибку или найти выход из сложившегося положения. </w:t>
      </w:r>
      <w:r w:rsidR="005672C8" w:rsidRPr="000C6800">
        <w:rPr>
          <w:b w:val="0"/>
          <w:sz w:val="28"/>
          <w:szCs w:val="28"/>
        </w:rPr>
        <w:br/>
      </w:r>
      <w:r w:rsidR="005672C8" w:rsidRPr="000C6800">
        <w:rPr>
          <w:sz w:val="28"/>
          <w:szCs w:val="28"/>
        </w:rPr>
        <w:t>Методы воспитывающих ситуаций.</w:t>
      </w:r>
      <w:r w:rsidR="005672C8" w:rsidRPr="000C6800">
        <w:rPr>
          <w:b w:val="0"/>
          <w:sz w:val="28"/>
          <w:szCs w:val="28"/>
        </w:rPr>
        <w:br/>
        <w:t>Это те ситу</w:t>
      </w:r>
      <w:r w:rsidRPr="000C6800">
        <w:rPr>
          <w:b w:val="0"/>
          <w:sz w:val="28"/>
          <w:szCs w:val="28"/>
        </w:rPr>
        <w:t>ации, в процессе которых обучающийся</w:t>
      </w:r>
      <w:r w:rsidR="005672C8" w:rsidRPr="000C6800">
        <w:rPr>
          <w:b w:val="0"/>
          <w:sz w:val="28"/>
          <w:szCs w:val="28"/>
        </w:rPr>
        <w:t xml:space="preserve"> ставится перед необходимостью решить какую-либо проблему. Это может быть проблема нравственного выбора, проблема способа организации деятельности, проблема выбора социальной роли и другие. В процессе </w:t>
      </w:r>
      <w:r w:rsidRPr="000C6800">
        <w:rPr>
          <w:b w:val="0"/>
          <w:sz w:val="28"/>
          <w:szCs w:val="28"/>
        </w:rPr>
        <w:t>включения в эти ситуации у обучающихся</w:t>
      </w:r>
      <w:r w:rsidR="005672C8" w:rsidRPr="000C6800">
        <w:rPr>
          <w:b w:val="0"/>
          <w:sz w:val="28"/>
          <w:szCs w:val="28"/>
        </w:rPr>
        <w:t xml:space="preserve"> формируется определенная социальная позиция и социальная ответственность, которые и являются основой для их дальнейшего вхождения в социальную среду. Создание воображаемых ситуаций нравственного выбора, близких жизненному опыту школьников. Этот приём ценен тем, что позволяет вести заинтересованный разговор на актуальные для школьников темы, связанные с их собственным опытом, их переживаниями. Коллективный анализ ситуации помогает ребятам сделать правильный нравственный выбор в затруднительных, противоречивых жизненных обстоятельствах.  </w:t>
      </w:r>
      <w:r w:rsidR="005672C8" w:rsidRPr="000C6800">
        <w:rPr>
          <w:b w:val="0"/>
          <w:sz w:val="28"/>
          <w:szCs w:val="28"/>
        </w:rPr>
        <w:br/>
        <w:t> Методы дилемм.</w:t>
      </w:r>
      <w:r w:rsidR="005672C8" w:rsidRPr="000C6800">
        <w:rPr>
          <w:b w:val="0"/>
          <w:sz w:val="28"/>
          <w:szCs w:val="28"/>
        </w:rPr>
        <w:br/>
        <w:t xml:space="preserve">Метод дилемм заключается в совместном обсуждении школьниками моральных дилемм. К каждой дилемме разрабатываются вопросы, в соответствии с которыми строится обсуждение. По каждому вопросу дети приводят убедительные доводы "за" и "против". Анализ ответов полезно провести по следующим признакам: выбор, ценность, социальные роли и справедливость. </w:t>
      </w:r>
      <w:r w:rsidR="005672C8" w:rsidRPr="000C6800">
        <w:rPr>
          <w:b w:val="0"/>
          <w:sz w:val="28"/>
          <w:szCs w:val="28"/>
        </w:rPr>
        <w:br/>
        <w:t xml:space="preserve">Дилеммы может создать любой учитель при условии, что каждая дилемма должна: </w:t>
      </w:r>
      <w:r w:rsidR="005672C8" w:rsidRPr="000C6800">
        <w:rPr>
          <w:b w:val="0"/>
          <w:sz w:val="28"/>
          <w:szCs w:val="28"/>
        </w:rPr>
        <w:br/>
      </w:r>
      <w:r w:rsidR="005672C8" w:rsidRPr="000C6800">
        <w:rPr>
          <w:b w:val="0"/>
          <w:sz w:val="28"/>
          <w:szCs w:val="28"/>
        </w:rPr>
        <w:lastRenderedPageBreak/>
        <w:t xml:space="preserve">1) иметь отношение к реальной жизни школьников; </w:t>
      </w:r>
      <w:r w:rsidR="005672C8" w:rsidRPr="000C6800">
        <w:rPr>
          <w:b w:val="0"/>
          <w:sz w:val="28"/>
          <w:szCs w:val="28"/>
        </w:rPr>
        <w:br/>
        <w:t xml:space="preserve">2) быть по возможности простой для понимания; </w:t>
      </w:r>
      <w:r w:rsidR="005672C8" w:rsidRPr="000C6800">
        <w:rPr>
          <w:b w:val="0"/>
          <w:sz w:val="28"/>
          <w:szCs w:val="28"/>
        </w:rPr>
        <w:br/>
        <w:t xml:space="preserve">3) включать два или более вопроса, наполненных нравственным содержанием; </w:t>
      </w:r>
      <w:r w:rsidR="005672C8" w:rsidRPr="000C6800">
        <w:rPr>
          <w:b w:val="0"/>
          <w:sz w:val="28"/>
          <w:szCs w:val="28"/>
        </w:rPr>
        <w:br/>
        <w:t>5) предлагать на выбор учащимся варианты ответов, акцентируя внимание на главном вопросе: "Как должен вести себя центральный герой?" Такие дилеммы всегда порождают спор в классе, где каждый приводит свои доказательства, а это</w:t>
      </w:r>
      <w:r w:rsidR="00CD5B1F" w:rsidRPr="000C6800">
        <w:rPr>
          <w:b w:val="0"/>
          <w:sz w:val="28"/>
          <w:szCs w:val="28"/>
        </w:rPr>
        <w:t xml:space="preserve"> </w:t>
      </w:r>
      <w:r w:rsidR="005672C8" w:rsidRPr="000C6800">
        <w:rPr>
          <w:b w:val="0"/>
          <w:sz w:val="28"/>
          <w:szCs w:val="28"/>
        </w:rPr>
        <w:t>да</w:t>
      </w:r>
      <w:r w:rsidR="0091259B" w:rsidRPr="000C6800">
        <w:rPr>
          <w:b w:val="0"/>
          <w:sz w:val="28"/>
          <w:szCs w:val="28"/>
        </w:rPr>
        <w:t>ет возможность в будущем сделать правильный выбор в жизненных ситуациях</w:t>
      </w:r>
    </w:p>
    <w:p w:rsidR="000936F0" w:rsidRPr="000C6800" w:rsidRDefault="000936F0" w:rsidP="000C6800">
      <w:pPr>
        <w:pStyle w:val="1"/>
        <w:rPr>
          <w:sz w:val="28"/>
          <w:szCs w:val="28"/>
        </w:rPr>
      </w:pPr>
      <w:r w:rsidRPr="000C6800">
        <w:rPr>
          <w:sz w:val="28"/>
          <w:szCs w:val="28"/>
        </w:rPr>
        <w:t>Лекция</w:t>
      </w:r>
    </w:p>
    <w:p w:rsidR="000936F0" w:rsidRPr="000C6800" w:rsidRDefault="000936F0" w:rsidP="000C6800">
      <w:pPr>
        <w:pStyle w:val="1"/>
        <w:ind w:left="1440"/>
        <w:rPr>
          <w:b w:val="0"/>
          <w:sz w:val="28"/>
          <w:szCs w:val="28"/>
        </w:rPr>
      </w:pPr>
      <w:r w:rsidRPr="000C6800">
        <w:rPr>
          <w:b w:val="0"/>
          <w:sz w:val="28"/>
          <w:szCs w:val="28"/>
        </w:rPr>
        <w:t>Этот метод является наиболее широко используемым при проведении тематических классных часов, но. Пожалуй, наименее эффективным.</w:t>
      </w:r>
    </w:p>
    <w:p w:rsidR="000936F0" w:rsidRPr="000C6800" w:rsidRDefault="000936F0" w:rsidP="000C6800">
      <w:pPr>
        <w:pStyle w:val="1"/>
        <w:ind w:left="1440"/>
        <w:rPr>
          <w:b w:val="0"/>
          <w:sz w:val="28"/>
          <w:szCs w:val="28"/>
        </w:rPr>
      </w:pPr>
      <w:r w:rsidRPr="000C6800">
        <w:rPr>
          <w:b w:val="0"/>
          <w:sz w:val="28"/>
          <w:szCs w:val="28"/>
        </w:rPr>
        <w:t>Преимущества данного метода:</w:t>
      </w:r>
    </w:p>
    <w:p w:rsidR="000936F0" w:rsidRPr="000C6800" w:rsidRDefault="000936F0" w:rsidP="000C6800">
      <w:pPr>
        <w:pStyle w:val="1"/>
        <w:numPr>
          <w:ilvl w:val="1"/>
          <w:numId w:val="31"/>
        </w:numPr>
        <w:rPr>
          <w:b w:val="0"/>
          <w:sz w:val="28"/>
          <w:szCs w:val="28"/>
        </w:rPr>
      </w:pPr>
      <w:r w:rsidRPr="000C6800">
        <w:rPr>
          <w:b w:val="0"/>
          <w:sz w:val="28"/>
          <w:szCs w:val="28"/>
        </w:rPr>
        <w:t>Экономия времени и ресурсов</w:t>
      </w:r>
    </w:p>
    <w:p w:rsidR="000936F0" w:rsidRPr="000C6800" w:rsidRDefault="000936F0" w:rsidP="000C6800">
      <w:pPr>
        <w:pStyle w:val="1"/>
        <w:numPr>
          <w:ilvl w:val="1"/>
          <w:numId w:val="31"/>
        </w:numPr>
        <w:rPr>
          <w:b w:val="0"/>
          <w:sz w:val="28"/>
          <w:szCs w:val="28"/>
        </w:rPr>
      </w:pPr>
      <w:r w:rsidRPr="000C6800">
        <w:rPr>
          <w:b w:val="0"/>
          <w:sz w:val="28"/>
          <w:szCs w:val="28"/>
        </w:rPr>
        <w:t>Систематизация, организация и завершенность</w:t>
      </w:r>
    </w:p>
    <w:p w:rsidR="000936F0" w:rsidRPr="000C6800" w:rsidRDefault="00657375" w:rsidP="000C6800">
      <w:pPr>
        <w:pStyle w:val="1"/>
        <w:ind w:left="1080"/>
        <w:rPr>
          <w:b w:val="0"/>
          <w:sz w:val="28"/>
          <w:szCs w:val="28"/>
        </w:rPr>
      </w:pPr>
      <w:r w:rsidRPr="000C6800">
        <w:rPr>
          <w:b w:val="0"/>
          <w:sz w:val="28"/>
          <w:szCs w:val="28"/>
        </w:rPr>
        <w:t>3)удобство при использовании в больших по количеству учеников классах</w:t>
      </w:r>
    </w:p>
    <w:p w:rsidR="00657375" w:rsidRPr="000C6800" w:rsidRDefault="00657375" w:rsidP="000C6800">
      <w:pPr>
        <w:pStyle w:val="1"/>
        <w:ind w:left="1080"/>
        <w:rPr>
          <w:b w:val="0"/>
          <w:sz w:val="28"/>
          <w:szCs w:val="28"/>
        </w:rPr>
      </w:pPr>
      <w:r w:rsidRPr="000C6800">
        <w:rPr>
          <w:b w:val="0"/>
          <w:sz w:val="28"/>
          <w:szCs w:val="28"/>
        </w:rPr>
        <w:t>4) удобство при изложении множества фактов</w:t>
      </w:r>
    </w:p>
    <w:p w:rsidR="000936F0" w:rsidRPr="000C6800" w:rsidRDefault="000936F0" w:rsidP="000C6800">
      <w:pPr>
        <w:pStyle w:val="1"/>
        <w:ind w:left="1440"/>
        <w:rPr>
          <w:b w:val="0"/>
          <w:sz w:val="28"/>
          <w:szCs w:val="28"/>
        </w:rPr>
      </w:pPr>
    </w:p>
    <w:p w:rsidR="00657375" w:rsidRPr="000C6800" w:rsidRDefault="00657375" w:rsidP="000C6800">
      <w:pPr>
        <w:pStyle w:val="1"/>
        <w:ind w:left="1440"/>
        <w:rPr>
          <w:b w:val="0"/>
          <w:sz w:val="28"/>
          <w:szCs w:val="28"/>
        </w:rPr>
      </w:pPr>
      <w:r w:rsidRPr="000C6800">
        <w:rPr>
          <w:b w:val="0"/>
          <w:sz w:val="28"/>
          <w:szCs w:val="28"/>
        </w:rPr>
        <w:t>Недостатки:</w:t>
      </w:r>
    </w:p>
    <w:p w:rsidR="00657375" w:rsidRPr="000C6800" w:rsidRDefault="00657375" w:rsidP="000C6800">
      <w:pPr>
        <w:pStyle w:val="1"/>
        <w:rPr>
          <w:b w:val="0"/>
          <w:sz w:val="28"/>
          <w:szCs w:val="28"/>
        </w:rPr>
      </w:pPr>
      <w:r w:rsidRPr="000C6800">
        <w:rPr>
          <w:b w:val="0"/>
          <w:sz w:val="28"/>
          <w:szCs w:val="28"/>
        </w:rPr>
        <w:t xml:space="preserve">            1)вся информация преподносится </w:t>
      </w:r>
      <w:proofErr w:type="spellStart"/>
      <w:r w:rsidRPr="000C6800">
        <w:rPr>
          <w:b w:val="0"/>
          <w:sz w:val="28"/>
          <w:szCs w:val="28"/>
        </w:rPr>
        <w:t>кл</w:t>
      </w:r>
      <w:proofErr w:type="spellEnd"/>
      <w:r w:rsidRPr="000C6800">
        <w:rPr>
          <w:b w:val="0"/>
          <w:sz w:val="28"/>
          <w:szCs w:val="28"/>
        </w:rPr>
        <w:t xml:space="preserve">. руководителем устно.    </w:t>
      </w:r>
    </w:p>
    <w:p w:rsidR="00657375" w:rsidRPr="000C6800" w:rsidRDefault="00657375" w:rsidP="000C6800">
      <w:pPr>
        <w:pStyle w:val="1"/>
        <w:rPr>
          <w:b w:val="0"/>
          <w:sz w:val="28"/>
          <w:szCs w:val="28"/>
        </w:rPr>
      </w:pPr>
      <w:r w:rsidRPr="000C6800">
        <w:rPr>
          <w:b w:val="0"/>
          <w:sz w:val="28"/>
          <w:szCs w:val="28"/>
        </w:rPr>
        <w:t xml:space="preserve">           2) обучающиеся менее активны.</w:t>
      </w:r>
    </w:p>
    <w:p w:rsidR="00657375" w:rsidRPr="000C6800" w:rsidRDefault="00657375" w:rsidP="000C6800">
      <w:pPr>
        <w:pStyle w:val="1"/>
        <w:rPr>
          <w:b w:val="0"/>
          <w:sz w:val="28"/>
          <w:szCs w:val="28"/>
        </w:rPr>
      </w:pPr>
      <w:r w:rsidRPr="000C6800">
        <w:rPr>
          <w:b w:val="0"/>
          <w:sz w:val="28"/>
          <w:szCs w:val="28"/>
        </w:rPr>
        <w:t>Чтобы разнообразить лекцию можно использовать презентацию по данной теме, подбирать интересные для обучающихся темы, проводить дискуссию</w:t>
      </w:r>
    </w:p>
    <w:p w:rsidR="00657375" w:rsidRPr="000C6800" w:rsidRDefault="00657375" w:rsidP="000C6800">
      <w:pPr>
        <w:pStyle w:val="1"/>
        <w:rPr>
          <w:b w:val="0"/>
          <w:sz w:val="28"/>
          <w:szCs w:val="28"/>
        </w:rPr>
      </w:pPr>
      <w:r w:rsidRPr="000C6800">
        <w:rPr>
          <w:sz w:val="28"/>
          <w:szCs w:val="28"/>
        </w:rPr>
        <w:t>Повествование</w:t>
      </w:r>
    </w:p>
    <w:p w:rsidR="003B52C0" w:rsidRPr="000C6800" w:rsidRDefault="003B52C0" w:rsidP="000C6800">
      <w:pPr>
        <w:pStyle w:val="1"/>
        <w:rPr>
          <w:b w:val="0"/>
          <w:sz w:val="28"/>
          <w:szCs w:val="28"/>
        </w:rPr>
      </w:pPr>
      <w:r w:rsidRPr="000C6800">
        <w:rPr>
          <w:b w:val="0"/>
          <w:sz w:val="28"/>
          <w:szCs w:val="28"/>
        </w:rPr>
        <w:t>Этот метод более захватывающий и интересный, хорошо удерживает внимание слушателей. Классный руководитель должен уметь на заданном материале построить поучительные истории,  для освещения заданной темы классного часа.</w:t>
      </w:r>
    </w:p>
    <w:p w:rsidR="003B52C0" w:rsidRPr="000C6800" w:rsidRDefault="003B52C0" w:rsidP="000C6800">
      <w:pPr>
        <w:pStyle w:val="1"/>
        <w:rPr>
          <w:b w:val="0"/>
          <w:sz w:val="28"/>
          <w:szCs w:val="28"/>
        </w:rPr>
      </w:pPr>
      <w:r w:rsidRPr="000C6800">
        <w:rPr>
          <w:b w:val="0"/>
          <w:sz w:val="28"/>
          <w:szCs w:val="28"/>
        </w:rPr>
        <w:t>Повествование всегда очень эффективно. Его можно использовать в любой части классного часа</w:t>
      </w:r>
      <w:r w:rsidR="004B0482" w:rsidRPr="000C6800">
        <w:rPr>
          <w:b w:val="0"/>
          <w:sz w:val="28"/>
          <w:szCs w:val="28"/>
        </w:rPr>
        <w:t>, яркими короткими рассказами можно иллюстрировать любое положение развиваемой темы.</w:t>
      </w:r>
    </w:p>
    <w:p w:rsidR="004B0482" w:rsidRPr="000C6800" w:rsidRDefault="004B0482" w:rsidP="000C6800">
      <w:pPr>
        <w:pStyle w:val="1"/>
        <w:rPr>
          <w:b w:val="0"/>
          <w:sz w:val="28"/>
          <w:szCs w:val="28"/>
        </w:rPr>
      </w:pPr>
      <w:r w:rsidRPr="000C6800">
        <w:rPr>
          <w:b w:val="0"/>
          <w:sz w:val="28"/>
          <w:szCs w:val="28"/>
        </w:rPr>
        <w:lastRenderedPageBreak/>
        <w:t>Повествование бывает: законченным, незаконченным, длящимся.</w:t>
      </w:r>
    </w:p>
    <w:p w:rsidR="004B0482" w:rsidRPr="000C6800" w:rsidRDefault="004B0482" w:rsidP="000C6800">
      <w:pPr>
        <w:pStyle w:val="1"/>
        <w:rPr>
          <w:sz w:val="28"/>
          <w:szCs w:val="28"/>
        </w:rPr>
      </w:pPr>
      <w:r w:rsidRPr="000C6800">
        <w:rPr>
          <w:sz w:val="28"/>
          <w:szCs w:val="28"/>
        </w:rPr>
        <w:t>Назначения и отчеты</w:t>
      </w:r>
    </w:p>
    <w:p w:rsidR="004B0482" w:rsidRPr="000C6800" w:rsidRDefault="004B0482" w:rsidP="000C6800">
      <w:pPr>
        <w:pStyle w:val="1"/>
        <w:rPr>
          <w:b w:val="0"/>
          <w:sz w:val="28"/>
          <w:szCs w:val="28"/>
        </w:rPr>
      </w:pPr>
      <w:r w:rsidRPr="000C6800">
        <w:rPr>
          <w:b w:val="0"/>
          <w:sz w:val="28"/>
          <w:szCs w:val="28"/>
        </w:rPr>
        <w:t>Дается определенное задание отдельным обучающимся. Плюс данного метода в том, что обучающиеся самостоятельно отыскивают материал, изучают его и доносят до одноклассников. При этом методе возможны различные приемы: просмотр и обсуждение книги, фильма</w:t>
      </w:r>
      <w:r w:rsidR="00B65E73" w:rsidRPr="000C6800">
        <w:rPr>
          <w:b w:val="0"/>
          <w:sz w:val="28"/>
          <w:szCs w:val="28"/>
        </w:rPr>
        <w:t>; тестирование для выяснения знаний по теме классного часа</w:t>
      </w:r>
    </w:p>
    <w:p w:rsidR="003B52C0" w:rsidRPr="000C6800" w:rsidRDefault="003B52C0" w:rsidP="000C6800">
      <w:pPr>
        <w:pStyle w:val="1"/>
        <w:rPr>
          <w:sz w:val="28"/>
          <w:szCs w:val="28"/>
          <w:u w:val="single"/>
        </w:rPr>
      </w:pPr>
    </w:p>
    <w:p w:rsidR="00182FDE" w:rsidRPr="000C6800" w:rsidRDefault="007139CC" w:rsidP="000C6800">
      <w:pPr>
        <w:rPr>
          <w:rFonts w:ascii="Times New Roman" w:hAnsi="Times New Roman" w:cs="Times New Roman"/>
          <w:b/>
          <w:sz w:val="28"/>
          <w:szCs w:val="28"/>
        </w:rPr>
      </w:pPr>
      <w:r w:rsidRPr="000C6800">
        <w:rPr>
          <w:rFonts w:ascii="Times New Roman" w:hAnsi="Times New Roman" w:cs="Times New Roman"/>
          <w:b/>
          <w:sz w:val="28"/>
          <w:szCs w:val="28"/>
        </w:rPr>
        <w:t>Для подготовки статьи были использованы Интернет ресурсы</w:t>
      </w:r>
    </w:p>
    <w:p w:rsidR="00182FDE" w:rsidRPr="000C6800" w:rsidRDefault="00182FDE" w:rsidP="000C6800">
      <w:pPr>
        <w:pStyle w:val="a4"/>
        <w:shd w:val="clear" w:color="auto" w:fill="FFFFFF"/>
        <w:spacing w:line="360" w:lineRule="atLeast"/>
        <w:rPr>
          <w:color w:val="000000"/>
          <w:sz w:val="28"/>
          <w:szCs w:val="28"/>
        </w:rPr>
      </w:pPr>
      <w:r w:rsidRPr="000C6800">
        <w:rPr>
          <w:b/>
          <w:bCs/>
          <w:color w:val="000000"/>
          <w:sz w:val="28"/>
          <w:szCs w:val="28"/>
        </w:rPr>
        <w:t>Список литературы</w:t>
      </w:r>
    </w:p>
    <w:p w:rsidR="00182FDE" w:rsidRPr="000C6800" w:rsidRDefault="00182FDE" w:rsidP="000C6800">
      <w:pPr>
        <w:pStyle w:val="a4"/>
        <w:numPr>
          <w:ilvl w:val="0"/>
          <w:numId w:val="37"/>
        </w:numPr>
        <w:shd w:val="clear" w:color="auto" w:fill="FFFFFF"/>
        <w:spacing w:line="360" w:lineRule="atLeast"/>
        <w:rPr>
          <w:color w:val="000000"/>
          <w:sz w:val="28"/>
          <w:szCs w:val="28"/>
        </w:rPr>
      </w:pPr>
      <w:r w:rsidRPr="000C6800">
        <w:rPr>
          <w:color w:val="000000"/>
          <w:sz w:val="28"/>
          <w:szCs w:val="28"/>
        </w:rPr>
        <w:t>Богуславская И.Г. Все для заместителя директора по воспитательной работе/курс лекций - Казань, 2007.</w:t>
      </w:r>
    </w:p>
    <w:p w:rsidR="00182FDE" w:rsidRPr="000C6800" w:rsidRDefault="00182FDE" w:rsidP="000C6800">
      <w:pPr>
        <w:pStyle w:val="a4"/>
        <w:numPr>
          <w:ilvl w:val="0"/>
          <w:numId w:val="37"/>
        </w:numPr>
        <w:shd w:val="clear" w:color="auto" w:fill="FFFFFF"/>
        <w:spacing w:line="360" w:lineRule="atLeast"/>
        <w:rPr>
          <w:color w:val="000000"/>
          <w:sz w:val="28"/>
          <w:szCs w:val="28"/>
        </w:rPr>
      </w:pPr>
      <w:r w:rsidRPr="000C6800">
        <w:rPr>
          <w:color w:val="000000"/>
          <w:sz w:val="28"/>
          <w:szCs w:val="28"/>
        </w:rPr>
        <w:t xml:space="preserve">Классный руководитель. Основные направления деятельности.- М.: </w:t>
      </w:r>
      <w:proofErr w:type="spellStart"/>
      <w:r w:rsidRPr="000C6800">
        <w:rPr>
          <w:color w:val="000000"/>
          <w:sz w:val="28"/>
          <w:szCs w:val="28"/>
        </w:rPr>
        <w:t>Вербум</w:t>
      </w:r>
      <w:proofErr w:type="spellEnd"/>
      <w:r w:rsidRPr="000C6800">
        <w:rPr>
          <w:color w:val="000000"/>
          <w:sz w:val="28"/>
          <w:szCs w:val="28"/>
        </w:rPr>
        <w:t xml:space="preserve"> – М,2001</w:t>
      </w:r>
    </w:p>
    <w:p w:rsidR="00182FDE" w:rsidRPr="000C6800" w:rsidRDefault="00182FDE" w:rsidP="000C6800">
      <w:pPr>
        <w:pStyle w:val="a4"/>
        <w:numPr>
          <w:ilvl w:val="0"/>
          <w:numId w:val="37"/>
        </w:numPr>
        <w:shd w:val="clear" w:color="auto" w:fill="FFFFFF"/>
        <w:spacing w:line="360" w:lineRule="atLeast"/>
        <w:rPr>
          <w:color w:val="000000"/>
          <w:sz w:val="28"/>
          <w:szCs w:val="28"/>
        </w:rPr>
      </w:pPr>
      <w:r w:rsidRPr="000C6800">
        <w:rPr>
          <w:color w:val="000000"/>
          <w:sz w:val="28"/>
          <w:szCs w:val="28"/>
        </w:rPr>
        <w:t xml:space="preserve">Мастер-класс для заместителей директора школы по воспитательной работе: Организация и планирование работы; Из опыта работы школы г. Воронежа/ Авт.-сост. Т.М. </w:t>
      </w:r>
      <w:proofErr w:type="spellStart"/>
      <w:r w:rsidRPr="000C6800">
        <w:rPr>
          <w:color w:val="000000"/>
          <w:sz w:val="28"/>
          <w:szCs w:val="28"/>
        </w:rPr>
        <w:t>Кумицкая</w:t>
      </w:r>
      <w:proofErr w:type="spellEnd"/>
      <w:r w:rsidRPr="000C6800">
        <w:rPr>
          <w:color w:val="000000"/>
          <w:sz w:val="28"/>
          <w:szCs w:val="28"/>
        </w:rPr>
        <w:t xml:space="preserve">, </w:t>
      </w:r>
      <w:proofErr w:type="spellStart"/>
      <w:r w:rsidRPr="000C6800">
        <w:rPr>
          <w:color w:val="000000"/>
          <w:sz w:val="28"/>
          <w:szCs w:val="28"/>
        </w:rPr>
        <w:t>О.Е.Жиренко</w:t>
      </w:r>
      <w:proofErr w:type="spellEnd"/>
      <w:r w:rsidRPr="000C6800">
        <w:rPr>
          <w:color w:val="000000"/>
          <w:sz w:val="28"/>
          <w:szCs w:val="28"/>
        </w:rPr>
        <w:t xml:space="preserve"> М.: 5 за знания, 2007.</w:t>
      </w:r>
    </w:p>
    <w:p w:rsidR="00182FDE" w:rsidRPr="000C6800" w:rsidRDefault="00182FDE" w:rsidP="000C6800">
      <w:pPr>
        <w:pStyle w:val="a4"/>
        <w:numPr>
          <w:ilvl w:val="0"/>
          <w:numId w:val="37"/>
        </w:numPr>
        <w:shd w:val="clear" w:color="auto" w:fill="FFFFFF"/>
        <w:spacing w:line="360" w:lineRule="atLeast"/>
        <w:rPr>
          <w:color w:val="000000"/>
          <w:sz w:val="28"/>
          <w:szCs w:val="28"/>
        </w:rPr>
      </w:pPr>
      <w:r w:rsidRPr="000C6800">
        <w:rPr>
          <w:color w:val="000000"/>
          <w:sz w:val="28"/>
          <w:szCs w:val="28"/>
        </w:rPr>
        <w:t xml:space="preserve">Савина Л.М., </w:t>
      </w:r>
      <w:proofErr w:type="spellStart"/>
      <w:r w:rsidRPr="000C6800">
        <w:rPr>
          <w:color w:val="000000"/>
          <w:sz w:val="28"/>
          <w:szCs w:val="28"/>
        </w:rPr>
        <w:t>Сиверина</w:t>
      </w:r>
      <w:proofErr w:type="spellEnd"/>
      <w:r w:rsidRPr="000C6800">
        <w:rPr>
          <w:color w:val="000000"/>
          <w:sz w:val="28"/>
          <w:szCs w:val="28"/>
        </w:rPr>
        <w:t xml:space="preserve"> О.А. Нетрадиционные формы воспитательной работы в школе - Волгоград: Издательство «Панорама», 2006.</w:t>
      </w:r>
    </w:p>
    <w:p w:rsidR="00182FDE" w:rsidRPr="000C6800" w:rsidRDefault="00182FDE" w:rsidP="000C6800">
      <w:pPr>
        <w:pStyle w:val="a4"/>
        <w:numPr>
          <w:ilvl w:val="0"/>
          <w:numId w:val="37"/>
        </w:numPr>
        <w:shd w:val="clear" w:color="auto" w:fill="FFFFFF"/>
        <w:spacing w:line="360" w:lineRule="atLeast"/>
        <w:rPr>
          <w:color w:val="000000"/>
          <w:sz w:val="28"/>
          <w:szCs w:val="28"/>
        </w:rPr>
      </w:pPr>
      <w:r w:rsidRPr="000C6800">
        <w:rPr>
          <w:color w:val="000000"/>
          <w:sz w:val="28"/>
          <w:szCs w:val="28"/>
        </w:rPr>
        <w:t xml:space="preserve">Формы воспитательной работы классного руководителя./ Под ред. </w:t>
      </w:r>
      <w:proofErr w:type="spellStart"/>
      <w:r w:rsidRPr="000C6800">
        <w:rPr>
          <w:color w:val="000000"/>
          <w:sz w:val="28"/>
          <w:szCs w:val="28"/>
        </w:rPr>
        <w:t>Л.В.Кузнецовой</w:t>
      </w:r>
      <w:proofErr w:type="spellEnd"/>
      <w:r w:rsidRPr="000C6800">
        <w:rPr>
          <w:color w:val="000000"/>
          <w:sz w:val="28"/>
          <w:szCs w:val="28"/>
        </w:rPr>
        <w:t>; сост. Г.С. Семенов.- М.: Школьная пресса, 2006.</w:t>
      </w:r>
    </w:p>
    <w:p w:rsidR="00C2005A" w:rsidRPr="000C6800" w:rsidRDefault="00C2005A" w:rsidP="000C6800">
      <w:pPr>
        <w:rPr>
          <w:rFonts w:ascii="Times New Roman" w:hAnsi="Times New Roman" w:cs="Times New Roman"/>
          <w:sz w:val="28"/>
          <w:szCs w:val="28"/>
        </w:rPr>
      </w:pPr>
    </w:p>
    <w:sectPr w:rsidR="00C2005A" w:rsidRPr="000C6800" w:rsidSect="00931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944"/>
    <w:multiLevelType w:val="multilevel"/>
    <w:tmpl w:val="0F40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C19A2"/>
    <w:multiLevelType w:val="multilevel"/>
    <w:tmpl w:val="3B105E84"/>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406C3"/>
    <w:multiLevelType w:val="multilevel"/>
    <w:tmpl w:val="4F5A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832B3"/>
    <w:multiLevelType w:val="multilevel"/>
    <w:tmpl w:val="570A7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1066A"/>
    <w:multiLevelType w:val="multilevel"/>
    <w:tmpl w:val="92F8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07774"/>
    <w:multiLevelType w:val="multilevel"/>
    <w:tmpl w:val="DD08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C0D20"/>
    <w:multiLevelType w:val="multilevel"/>
    <w:tmpl w:val="83F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5195F"/>
    <w:multiLevelType w:val="multilevel"/>
    <w:tmpl w:val="2A66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AC44E2"/>
    <w:multiLevelType w:val="multilevel"/>
    <w:tmpl w:val="B2588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67F94"/>
    <w:multiLevelType w:val="multilevel"/>
    <w:tmpl w:val="5736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004AE"/>
    <w:multiLevelType w:val="multilevel"/>
    <w:tmpl w:val="9018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D11B18"/>
    <w:multiLevelType w:val="multilevel"/>
    <w:tmpl w:val="5772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A139C"/>
    <w:multiLevelType w:val="multilevel"/>
    <w:tmpl w:val="D31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D1D75"/>
    <w:multiLevelType w:val="multilevel"/>
    <w:tmpl w:val="AB9C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D5EFF"/>
    <w:multiLevelType w:val="multilevel"/>
    <w:tmpl w:val="5B14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82645"/>
    <w:multiLevelType w:val="multilevel"/>
    <w:tmpl w:val="DE701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2A4B7F"/>
    <w:multiLevelType w:val="multilevel"/>
    <w:tmpl w:val="09D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9168D"/>
    <w:multiLevelType w:val="multilevel"/>
    <w:tmpl w:val="B1EE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93DE9"/>
    <w:multiLevelType w:val="multilevel"/>
    <w:tmpl w:val="B9C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F5BED"/>
    <w:multiLevelType w:val="multilevel"/>
    <w:tmpl w:val="D76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C2DDC"/>
    <w:multiLevelType w:val="multilevel"/>
    <w:tmpl w:val="1818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608B7"/>
    <w:multiLevelType w:val="multilevel"/>
    <w:tmpl w:val="073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F41210"/>
    <w:multiLevelType w:val="multilevel"/>
    <w:tmpl w:val="475C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FE238C"/>
    <w:multiLevelType w:val="multilevel"/>
    <w:tmpl w:val="C0AE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D67DAE"/>
    <w:multiLevelType w:val="multilevel"/>
    <w:tmpl w:val="B4E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861C7"/>
    <w:multiLevelType w:val="multilevel"/>
    <w:tmpl w:val="BDA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33BEF"/>
    <w:multiLevelType w:val="multilevel"/>
    <w:tmpl w:val="E52E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4F7464"/>
    <w:multiLevelType w:val="multilevel"/>
    <w:tmpl w:val="066E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6A223D"/>
    <w:multiLevelType w:val="multilevel"/>
    <w:tmpl w:val="73D8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7E4EC0"/>
    <w:multiLevelType w:val="multilevel"/>
    <w:tmpl w:val="DC1E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345C82"/>
    <w:multiLevelType w:val="multilevel"/>
    <w:tmpl w:val="48F0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1F4EA4"/>
    <w:multiLevelType w:val="multilevel"/>
    <w:tmpl w:val="7EB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2075C"/>
    <w:multiLevelType w:val="multilevel"/>
    <w:tmpl w:val="EB74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EB23ED"/>
    <w:multiLevelType w:val="multilevel"/>
    <w:tmpl w:val="0CAE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480DAC"/>
    <w:multiLevelType w:val="multilevel"/>
    <w:tmpl w:val="9C2A9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E55A68"/>
    <w:multiLevelType w:val="multilevel"/>
    <w:tmpl w:val="1DB65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F658E5"/>
    <w:multiLevelType w:val="multilevel"/>
    <w:tmpl w:val="3864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2"/>
  </w:num>
  <w:num w:numId="3">
    <w:abstractNumId w:val="11"/>
  </w:num>
  <w:num w:numId="4">
    <w:abstractNumId w:val="26"/>
  </w:num>
  <w:num w:numId="5">
    <w:abstractNumId w:val="19"/>
  </w:num>
  <w:num w:numId="6">
    <w:abstractNumId w:val="24"/>
  </w:num>
  <w:num w:numId="7">
    <w:abstractNumId w:val="18"/>
  </w:num>
  <w:num w:numId="8">
    <w:abstractNumId w:val="16"/>
  </w:num>
  <w:num w:numId="9">
    <w:abstractNumId w:val="22"/>
  </w:num>
  <w:num w:numId="10">
    <w:abstractNumId w:val="3"/>
  </w:num>
  <w:num w:numId="11">
    <w:abstractNumId w:val="30"/>
  </w:num>
  <w:num w:numId="12">
    <w:abstractNumId w:val="13"/>
  </w:num>
  <w:num w:numId="13">
    <w:abstractNumId w:val="9"/>
  </w:num>
  <w:num w:numId="14">
    <w:abstractNumId w:val="17"/>
  </w:num>
  <w:num w:numId="15">
    <w:abstractNumId w:val="27"/>
  </w:num>
  <w:num w:numId="16">
    <w:abstractNumId w:val="36"/>
  </w:num>
  <w:num w:numId="17">
    <w:abstractNumId w:val="14"/>
  </w:num>
  <w:num w:numId="18">
    <w:abstractNumId w:val="4"/>
  </w:num>
  <w:num w:numId="19">
    <w:abstractNumId w:val="10"/>
  </w:num>
  <w:num w:numId="20">
    <w:abstractNumId w:val="21"/>
  </w:num>
  <w:num w:numId="21">
    <w:abstractNumId w:val="20"/>
  </w:num>
  <w:num w:numId="22">
    <w:abstractNumId w:val="23"/>
  </w:num>
  <w:num w:numId="23">
    <w:abstractNumId w:val="29"/>
  </w:num>
  <w:num w:numId="24">
    <w:abstractNumId w:val="33"/>
  </w:num>
  <w:num w:numId="25">
    <w:abstractNumId w:val="31"/>
  </w:num>
  <w:num w:numId="26">
    <w:abstractNumId w:val="5"/>
  </w:num>
  <w:num w:numId="27">
    <w:abstractNumId w:val="6"/>
  </w:num>
  <w:num w:numId="28">
    <w:abstractNumId w:val="0"/>
  </w:num>
  <w:num w:numId="29">
    <w:abstractNumId w:val="8"/>
  </w:num>
  <w:num w:numId="30">
    <w:abstractNumId w:val="35"/>
  </w:num>
  <w:num w:numId="31">
    <w:abstractNumId w:val="1"/>
  </w:num>
  <w:num w:numId="32">
    <w:abstractNumId w:val="15"/>
  </w:num>
  <w:num w:numId="33">
    <w:abstractNumId w:val="7"/>
  </w:num>
  <w:num w:numId="34">
    <w:abstractNumId w:val="34"/>
  </w:num>
  <w:num w:numId="35">
    <w:abstractNumId w:val="25"/>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C8"/>
    <w:rsid w:val="000936F0"/>
    <w:rsid w:val="000C6800"/>
    <w:rsid w:val="00182FDE"/>
    <w:rsid w:val="003410C8"/>
    <w:rsid w:val="00371211"/>
    <w:rsid w:val="003B52C0"/>
    <w:rsid w:val="004B0482"/>
    <w:rsid w:val="005672C8"/>
    <w:rsid w:val="00657375"/>
    <w:rsid w:val="007139CC"/>
    <w:rsid w:val="007821E1"/>
    <w:rsid w:val="007B24CF"/>
    <w:rsid w:val="0091259B"/>
    <w:rsid w:val="00931675"/>
    <w:rsid w:val="00B65E73"/>
    <w:rsid w:val="00C2005A"/>
    <w:rsid w:val="00CD5B1F"/>
    <w:rsid w:val="00D7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CD8A-61C6-4869-AAA0-F7A78E66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675"/>
  </w:style>
  <w:style w:type="paragraph" w:styleId="1">
    <w:name w:val="heading 1"/>
    <w:basedOn w:val="a"/>
    <w:link w:val="10"/>
    <w:uiPriority w:val="9"/>
    <w:qFormat/>
    <w:rsid w:val="003410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125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0C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410C8"/>
    <w:rPr>
      <w:color w:val="0000FF"/>
      <w:u w:val="single"/>
    </w:rPr>
  </w:style>
  <w:style w:type="paragraph" w:styleId="a4">
    <w:name w:val="Normal (Web)"/>
    <w:basedOn w:val="a"/>
    <w:uiPriority w:val="99"/>
    <w:semiHidden/>
    <w:unhideWhenUsed/>
    <w:rsid w:val="003410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672C8"/>
    <w:pPr>
      <w:ind w:left="720"/>
      <w:contextualSpacing/>
    </w:pPr>
  </w:style>
  <w:style w:type="character" w:customStyle="1" w:styleId="30">
    <w:name w:val="Заголовок 3 Знак"/>
    <w:basedOn w:val="a0"/>
    <w:link w:val="3"/>
    <w:uiPriority w:val="9"/>
    <w:semiHidden/>
    <w:rsid w:val="0091259B"/>
    <w:rPr>
      <w:rFonts w:asciiTheme="majorHAnsi" w:eastAsiaTheme="majorEastAsia" w:hAnsiTheme="majorHAnsi" w:cstheme="majorBidi"/>
      <w:b/>
      <w:bCs/>
      <w:color w:val="4F81BD" w:themeColor="accent1"/>
    </w:rPr>
  </w:style>
  <w:style w:type="character" w:styleId="a6">
    <w:name w:val="Strong"/>
    <w:basedOn w:val="a0"/>
    <w:uiPriority w:val="22"/>
    <w:qFormat/>
    <w:rsid w:val="0091259B"/>
    <w:rPr>
      <w:b/>
      <w:bCs/>
    </w:rPr>
  </w:style>
  <w:style w:type="character" w:styleId="a7">
    <w:name w:val="Emphasis"/>
    <w:basedOn w:val="a0"/>
    <w:uiPriority w:val="20"/>
    <w:qFormat/>
    <w:rsid w:val="0091259B"/>
    <w:rPr>
      <w:i/>
      <w:iCs/>
    </w:rPr>
  </w:style>
  <w:style w:type="paragraph" w:styleId="a8">
    <w:name w:val="Balloon Text"/>
    <w:basedOn w:val="a"/>
    <w:link w:val="a9"/>
    <w:uiPriority w:val="99"/>
    <w:semiHidden/>
    <w:unhideWhenUsed/>
    <w:rsid w:val="009125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8207">
      <w:bodyDiv w:val="1"/>
      <w:marLeft w:val="0"/>
      <w:marRight w:val="0"/>
      <w:marTop w:val="0"/>
      <w:marBottom w:val="0"/>
      <w:divBdr>
        <w:top w:val="none" w:sz="0" w:space="0" w:color="auto"/>
        <w:left w:val="none" w:sz="0" w:space="0" w:color="auto"/>
        <w:bottom w:val="none" w:sz="0" w:space="0" w:color="auto"/>
        <w:right w:val="none" w:sz="0" w:space="0" w:color="auto"/>
      </w:divBdr>
    </w:div>
    <w:div w:id="264390290">
      <w:bodyDiv w:val="1"/>
      <w:marLeft w:val="0"/>
      <w:marRight w:val="0"/>
      <w:marTop w:val="0"/>
      <w:marBottom w:val="0"/>
      <w:divBdr>
        <w:top w:val="none" w:sz="0" w:space="0" w:color="auto"/>
        <w:left w:val="none" w:sz="0" w:space="0" w:color="auto"/>
        <w:bottom w:val="none" w:sz="0" w:space="0" w:color="auto"/>
        <w:right w:val="none" w:sz="0" w:space="0" w:color="auto"/>
      </w:divBdr>
      <w:divsChild>
        <w:div w:id="670134924">
          <w:marLeft w:val="0"/>
          <w:marRight w:val="0"/>
          <w:marTop w:val="0"/>
          <w:marBottom w:val="0"/>
          <w:divBdr>
            <w:top w:val="none" w:sz="0" w:space="0" w:color="auto"/>
            <w:left w:val="none" w:sz="0" w:space="0" w:color="auto"/>
            <w:bottom w:val="none" w:sz="0" w:space="0" w:color="auto"/>
            <w:right w:val="none" w:sz="0" w:space="0" w:color="auto"/>
          </w:divBdr>
          <w:divsChild>
            <w:div w:id="451440810">
              <w:marLeft w:val="0"/>
              <w:marRight w:val="0"/>
              <w:marTop w:val="0"/>
              <w:marBottom w:val="0"/>
              <w:divBdr>
                <w:top w:val="none" w:sz="0" w:space="0" w:color="auto"/>
                <w:left w:val="none" w:sz="0" w:space="0" w:color="auto"/>
                <w:bottom w:val="none" w:sz="0" w:space="0" w:color="auto"/>
                <w:right w:val="none" w:sz="0" w:space="0" w:color="auto"/>
              </w:divBdr>
            </w:div>
            <w:div w:id="402338309">
              <w:marLeft w:val="0"/>
              <w:marRight w:val="0"/>
              <w:marTop w:val="0"/>
              <w:marBottom w:val="0"/>
              <w:divBdr>
                <w:top w:val="none" w:sz="0" w:space="0" w:color="auto"/>
                <w:left w:val="none" w:sz="0" w:space="0" w:color="auto"/>
                <w:bottom w:val="none" w:sz="0" w:space="0" w:color="auto"/>
                <w:right w:val="none" w:sz="0" w:space="0" w:color="auto"/>
              </w:divBdr>
              <w:divsChild>
                <w:div w:id="1156268262">
                  <w:marLeft w:val="0"/>
                  <w:marRight w:val="0"/>
                  <w:marTop w:val="0"/>
                  <w:marBottom w:val="0"/>
                  <w:divBdr>
                    <w:top w:val="none" w:sz="0" w:space="0" w:color="auto"/>
                    <w:left w:val="none" w:sz="0" w:space="0" w:color="auto"/>
                    <w:bottom w:val="none" w:sz="0" w:space="0" w:color="auto"/>
                    <w:right w:val="none" w:sz="0" w:space="0" w:color="auto"/>
                  </w:divBdr>
                </w:div>
                <w:div w:id="1324316349">
                  <w:marLeft w:val="0"/>
                  <w:marRight w:val="0"/>
                  <w:marTop w:val="0"/>
                  <w:marBottom w:val="0"/>
                  <w:divBdr>
                    <w:top w:val="none" w:sz="0" w:space="0" w:color="auto"/>
                    <w:left w:val="none" w:sz="0" w:space="0" w:color="auto"/>
                    <w:bottom w:val="none" w:sz="0" w:space="0" w:color="auto"/>
                    <w:right w:val="none" w:sz="0" w:space="0" w:color="auto"/>
                  </w:divBdr>
                </w:div>
                <w:div w:id="1299187837">
                  <w:marLeft w:val="0"/>
                  <w:marRight w:val="0"/>
                  <w:marTop w:val="0"/>
                  <w:marBottom w:val="0"/>
                  <w:divBdr>
                    <w:top w:val="none" w:sz="0" w:space="0" w:color="auto"/>
                    <w:left w:val="none" w:sz="0" w:space="0" w:color="auto"/>
                    <w:bottom w:val="none" w:sz="0" w:space="0" w:color="auto"/>
                    <w:right w:val="none" w:sz="0" w:space="0" w:color="auto"/>
                  </w:divBdr>
                </w:div>
                <w:div w:id="970786847">
                  <w:marLeft w:val="0"/>
                  <w:marRight w:val="0"/>
                  <w:marTop w:val="0"/>
                  <w:marBottom w:val="0"/>
                  <w:divBdr>
                    <w:top w:val="none" w:sz="0" w:space="0" w:color="auto"/>
                    <w:left w:val="none" w:sz="0" w:space="0" w:color="auto"/>
                    <w:bottom w:val="none" w:sz="0" w:space="0" w:color="auto"/>
                    <w:right w:val="none" w:sz="0" w:space="0" w:color="auto"/>
                  </w:divBdr>
                </w:div>
              </w:divsChild>
            </w:div>
            <w:div w:id="6072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498">
      <w:bodyDiv w:val="1"/>
      <w:marLeft w:val="0"/>
      <w:marRight w:val="0"/>
      <w:marTop w:val="0"/>
      <w:marBottom w:val="0"/>
      <w:divBdr>
        <w:top w:val="none" w:sz="0" w:space="0" w:color="auto"/>
        <w:left w:val="none" w:sz="0" w:space="0" w:color="auto"/>
        <w:bottom w:val="none" w:sz="0" w:space="0" w:color="auto"/>
        <w:right w:val="none" w:sz="0" w:space="0" w:color="auto"/>
      </w:divBdr>
      <w:divsChild>
        <w:div w:id="1224412363">
          <w:marLeft w:val="0"/>
          <w:marRight w:val="0"/>
          <w:marTop w:val="0"/>
          <w:marBottom w:val="0"/>
          <w:divBdr>
            <w:top w:val="none" w:sz="0" w:space="0" w:color="auto"/>
            <w:left w:val="none" w:sz="0" w:space="0" w:color="auto"/>
            <w:bottom w:val="none" w:sz="0" w:space="0" w:color="auto"/>
            <w:right w:val="none" w:sz="0" w:space="0" w:color="auto"/>
          </w:divBdr>
          <w:divsChild>
            <w:div w:id="1307930040">
              <w:marLeft w:val="0"/>
              <w:marRight w:val="75"/>
              <w:marTop w:val="150"/>
              <w:marBottom w:val="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obr.ru/materials/47/287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2</cp:revision>
  <dcterms:created xsi:type="dcterms:W3CDTF">2021-10-25T12:44:00Z</dcterms:created>
  <dcterms:modified xsi:type="dcterms:W3CDTF">2021-10-25T12:44:00Z</dcterms:modified>
</cp:coreProperties>
</file>